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E039" w14:textId="731E5CFE" w:rsidR="00E53663" w:rsidRPr="0028782C" w:rsidRDefault="00B3380C" w:rsidP="000D3202">
      <w:pPr>
        <w:jc w:val="center"/>
        <w:rPr>
          <w:b/>
          <w:bCs/>
          <w:sz w:val="28"/>
          <w:szCs w:val="28"/>
        </w:rPr>
      </w:pPr>
      <w:bookmarkStart w:id="0" w:name="_Hlk146707442"/>
      <w:commentRangeStart w:id="1"/>
      <w:proofErr w:type="spellStart"/>
      <w:r w:rsidRPr="00B3380C">
        <w:rPr>
          <w:b/>
          <w:bCs/>
          <w:sz w:val="28"/>
          <w:szCs w:val="28"/>
        </w:rPr>
        <w:t>Kombinasi</w:t>
      </w:r>
      <w:proofErr w:type="spellEnd"/>
      <w:r w:rsidRPr="00B3380C">
        <w:rPr>
          <w:b/>
          <w:bCs/>
          <w:sz w:val="28"/>
          <w:szCs w:val="28"/>
        </w:rPr>
        <w:t xml:space="preserve"> </w:t>
      </w:r>
      <w:proofErr w:type="spellStart"/>
      <w:r w:rsidRPr="00B3380C">
        <w:rPr>
          <w:b/>
          <w:bCs/>
          <w:sz w:val="28"/>
          <w:szCs w:val="28"/>
        </w:rPr>
        <w:t>Teori</w:t>
      </w:r>
      <w:proofErr w:type="spellEnd"/>
      <w:r w:rsidRPr="00B3380C">
        <w:rPr>
          <w:b/>
          <w:bCs/>
          <w:sz w:val="28"/>
          <w:szCs w:val="28"/>
        </w:rPr>
        <w:t xml:space="preserve"> Technology Acceptance Model (TAM) dan Theory of Planned Behavior (TPB) </w:t>
      </w:r>
      <w:proofErr w:type="spellStart"/>
      <w:r w:rsidRPr="00B3380C">
        <w:rPr>
          <w:b/>
          <w:bCs/>
          <w:sz w:val="28"/>
          <w:szCs w:val="28"/>
        </w:rPr>
        <w:t>dalam</w:t>
      </w:r>
      <w:proofErr w:type="spellEnd"/>
      <w:r w:rsidRPr="00B3380C">
        <w:rPr>
          <w:b/>
          <w:bCs/>
          <w:sz w:val="28"/>
          <w:szCs w:val="28"/>
        </w:rPr>
        <w:t xml:space="preserve"> </w:t>
      </w:r>
      <w:proofErr w:type="spellStart"/>
      <w:r w:rsidRPr="00B3380C">
        <w:rPr>
          <w:b/>
          <w:bCs/>
          <w:sz w:val="28"/>
          <w:szCs w:val="28"/>
        </w:rPr>
        <w:t>Penggunaan</w:t>
      </w:r>
      <w:proofErr w:type="spellEnd"/>
      <w:r w:rsidRPr="00B3380C">
        <w:rPr>
          <w:b/>
          <w:bCs/>
          <w:sz w:val="28"/>
          <w:szCs w:val="28"/>
        </w:rPr>
        <w:t xml:space="preserve"> Fitur </w:t>
      </w:r>
      <w:proofErr w:type="spellStart"/>
      <w:r w:rsidRPr="00B3380C">
        <w:rPr>
          <w:b/>
          <w:bCs/>
          <w:sz w:val="28"/>
          <w:szCs w:val="28"/>
        </w:rPr>
        <w:t>Tawar</w:t>
      </w:r>
      <w:proofErr w:type="spellEnd"/>
      <w:r w:rsidRPr="00B3380C">
        <w:rPr>
          <w:b/>
          <w:bCs/>
          <w:sz w:val="28"/>
          <w:szCs w:val="28"/>
        </w:rPr>
        <w:t xml:space="preserve"> Harga pada </w:t>
      </w:r>
      <w:proofErr w:type="spellStart"/>
      <w:r w:rsidRPr="00B3380C">
        <w:rPr>
          <w:b/>
          <w:bCs/>
          <w:sz w:val="28"/>
          <w:szCs w:val="28"/>
        </w:rPr>
        <w:t>Aplikasi</w:t>
      </w:r>
      <w:proofErr w:type="spellEnd"/>
      <w:r w:rsidRPr="00B3380C">
        <w:rPr>
          <w:b/>
          <w:bCs/>
          <w:sz w:val="28"/>
          <w:szCs w:val="28"/>
        </w:rPr>
        <w:t xml:space="preserve"> </w:t>
      </w:r>
      <w:proofErr w:type="spellStart"/>
      <w:r w:rsidRPr="00B3380C">
        <w:rPr>
          <w:b/>
          <w:bCs/>
          <w:sz w:val="28"/>
          <w:szCs w:val="28"/>
        </w:rPr>
        <w:t>Transportasi</w:t>
      </w:r>
      <w:proofErr w:type="spellEnd"/>
      <w:r w:rsidRPr="00B3380C">
        <w:rPr>
          <w:b/>
          <w:bCs/>
          <w:sz w:val="28"/>
          <w:szCs w:val="28"/>
        </w:rPr>
        <w:t xml:space="preserve"> Online </w:t>
      </w:r>
      <w:proofErr w:type="spellStart"/>
      <w:r w:rsidRPr="00B3380C">
        <w:rPr>
          <w:b/>
          <w:bCs/>
          <w:sz w:val="28"/>
          <w:szCs w:val="28"/>
        </w:rPr>
        <w:t>inDrive</w:t>
      </w:r>
      <w:proofErr w:type="spellEnd"/>
      <w:r>
        <w:rPr>
          <w:b/>
          <w:bCs/>
          <w:sz w:val="28"/>
          <w:szCs w:val="28"/>
        </w:rPr>
        <w:t xml:space="preserve"> </w:t>
      </w:r>
      <w:commentRangeEnd w:id="1"/>
      <w:r w:rsidR="0009159E">
        <w:rPr>
          <w:rStyle w:val="ReferensiKomentar"/>
        </w:rPr>
        <w:commentReference w:id="1"/>
      </w:r>
    </w:p>
    <w:bookmarkEnd w:id="0"/>
    <w:p w14:paraId="1D063470" w14:textId="77777777" w:rsidR="005F35B8" w:rsidRPr="0028782C" w:rsidRDefault="005F35B8" w:rsidP="008F3057">
      <w:pPr>
        <w:jc w:val="center"/>
        <w:rPr>
          <w:b/>
          <w:bCs/>
          <w:sz w:val="28"/>
          <w:szCs w:val="28"/>
        </w:rPr>
      </w:pPr>
    </w:p>
    <w:p w14:paraId="0C04E490" w14:textId="584AD7B5" w:rsidR="00F31BD4" w:rsidRPr="00B3380C" w:rsidRDefault="001E68A3" w:rsidP="008F3057">
      <w:pPr>
        <w:tabs>
          <w:tab w:val="left" w:pos="1843"/>
        </w:tabs>
        <w:jc w:val="center"/>
        <w:rPr>
          <w:i/>
          <w:iCs/>
          <w:sz w:val="22"/>
          <w:szCs w:val="22"/>
        </w:rPr>
      </w:pPr>
      <w:commentRangeStart w:id="2"/>
      <w:r w:rsidRPr="0028782C">
        <w:rPr>
          <w:b/>
          <w:bCs/>
          <w:sz w:val="22"/>
          <w:szCs w:val="22"/>
          <w:lang w:val="id-ID"/>
        </w:rPr>
        <w:t xml:space="preserve">  </w:t>
      </w:r>
      <w:bookmarkStart w:id="3" w:name="_Hlk146707415"/>
      <w:r w:rsidR="00B3380C" w:rsidRPr="00B3380C">
        <w:rPr>
          <w:i/>
          <w:iCs/>
          <w:sz w:val="22"/>
          <w:szCs w:val="22"/>
          <w:lang w:val="id-ID"/>
        </w:rPr>
        <w:t>Combination of Technology Acceptance Model (TAM) and Theory of Planned Behavior (TPB) in the Use of Price Bargaining Feature on inDrive Online Transportation Application</w:t>
      </w:r>
      <w:r w:rsidR="00B3380C" w:rsidRPr="00B3380C">
        <w:rPr>
          <w:i/>
          <w:iCs/>
          <w:sz w:val="22"/>
          <w:szCs w:val="22"/>
        </w:rPr>
        <w:t xml:space="preserve"> </w:t>
      </w:r>
      <w:bookmarkEnd w:id="3"/>
      <w:commentRangeEnd w:id="2"/>
      <w:r w:rsidR="0009159E">
        <w:rPr>
          <w:rStyle w:val="ReferensiKomentar"/>
        </w:rPr>
        <w:commentReference w:id="2"/>
      </w:r>
    </w:p>
    <w:p w14:paraId="56FDADF3" w14:textId="77777777" w:rsidR="00A724A6" w:rsidRDefault="00A724A6" w:rsidP="008F3057">
      <w:pPr>
        <w:tabs>
          <w:tab w:val="left" w:pos="1843"/>
        </w:tabs>
        <w:jc w:val="center"/>
        <w:rPr>
          <w:b/>
          <w:bCs/>
          <w:sz w:val="22"/>
          <w:szCs w:val="22"/>
          <w:lang w:val="id-ID"/>
        </w:rPr>
      </w:pPr>
    </w:p>
    <w:p w14:paraId="5D07219C" w14:textId="77777777" w:rsidR="00A724A6" w:rsidRPr="0028782C" w:rsidRDefault="00A724A6" w:rsidP="008F3057">
      <w:pPr>
        <w:tabs>
          <w:tab w:val="left" w:pos="1843"/>
        </w:tabs>
        <w:jc w:val="center"/>
        <w:rPr>
          <w:b/>
          <w:bCs/>
          <w:sz w:val="22"/>
          <w:szCs w:val="22"/>
        </w:rPr>
      </w:pPr>
    </w:p>
    <w:p w14:paraId="2E9B9937" w14:textId="0BFDE2D7" w:rsidR="003A3975" w:rsidRDefault="003A3975" w:rsidP="00B436F0">
      <w:pPr>
        <w:jc w:val="center"/>
        <w:rPr>
          <w:b/>
          <w:bCs/>
          <w:sz w:val="24"/>
          <w:szCs w:val="24"/>
        </w:rPr>
      </w:pPr>
      <w:r w:rsidRPr="003A3975">
        <w:rPr>
          <w:b/>
          <w:bCs/>
          <w:sz w:val="24"/>
          <w:szCs w:val="24"/>
          <w:vertAlign w:val="superscript"/>
        </w:rPr>
        <w:t>1)</w:t>
      </w:r>
      <w:r w:rsidR="00B3380C" w:rsidRPr="00B3380C">
        <w:t xml:space="preserve"> </w:t>
      </w:r>
      <w:bookmarkStart w:id="4" w:name="_Hlk146706242"/>
      <w:r w:rsidR="00B3380C" w:rsidRPr="00B3380C">
        <w:rPr>
          <w:b/>
          <w:bCs/>
          <w:sz w:val="24"/>
          <w:szCs w:val="24"/>
        </w:rPr>
        <w:t>Abigael Jenifer</w:t>
      </w:r>
      <w:bookmarkEnd w:id="4"/>
      <w:r>
        <w:rPr>
          <w:b/>
          <w:bCs/>
          <w:sz w:val="24"/>
          <w:szCs w:val="24"/>
        </w:rPr>
        <w:t xml:space="preserve">, </w:t>
      </w:r>
      <w:r w:rsidRPr="003A3975">
        <w:rPr>
          <w:b/>
          <w:bCs/>
          <w:sz w:val="24"/>
          <w:szCs w:val="24"/>
          <w:vertAlign w:val="superscript"/>
        </w:rPr>
        <w:t>2)</w:t>
      </w:r>
      <w:r w:rsidR="00B3380C" w:rsidRPr="00B3380C">
        <w:t xml:space="preserve"> </w:t>
      </w:r>
      <w:bookmarkStart w:id="5" w:name="_Hlk146707482"/>
      <w:proofErr w:type="spellStart"/>
      <w:r w:rsidR="00B3380C" w:rsidRPr="00B3380C">
        <w:rPr>
          <w:b/>
          <w:bCs/>
          <w:sz w:val="24"/>
          <w:szCs w:val="24"/>
        </w:rPr>
        <w:t>Mery</w:t>
      </w:r>
      <w:proofErr w:type="spellEnd"/>
      <w:r w:rsidR="00B3380C" w:rsidRPr="00B3380C">
        <w:rPr>
          <w:b/>
          <w:bCs/>
          <w:sz w:val="24"/>
          <w:szCs w:val="24"/>
        </w:rPr>
        <w:t xml:space="preserve"> Citra </w:t>
      </w:r>
      <w:proofErr w:type="spellStart"/>
      <w:r w:rsidR="00B3380C" w:rsidRPr="00B3380C">
        <w:rPr>
          <w:b/>
          <w:bCs/>
          <w:sz w:val="24"/>
          <w:szCs w:val="24"/>
        </w:rPr>
        <w:t>Sondari</w:t>
      </w:r>
      <w:bookmarkEnd w:id="5"/>
      <w:proofErr w:type="spellEnd"/>
    </w:p>
    <w:p w14:paraId="5B35538A" w14:textId="08520BFE" w:rsidR="00C650A7" w:rsidRPr="0028782C" w:rsidRDefault="003A3975" w:rsidP="00B436F0">
      <w:pPr>
        <w:jc w:val="center"/>
      </w:pPr>
      <w:r w:rsidRPr="003A3975">
        <w:rPr>
          <w:vertAlign w:val="superscript"/>
        </w:rPr>
        <w:t>1,2</w:t>
      </w:r>
      <w:r w:rsidR="00B3380C">
        <w:rPr>
          <w:vertAlign w:val="superscript"/>
        </w:rPr>
        <w:t xml:space="preserve"> </w:t>
      </w:r>
      <w:proofErr w:type="spellStart"/>
      <w:r w:rsidR="00B3380C" w:rsidRPr="00B3380C">
        <w:t>Fakultas</w:t>
      </w:r>
      <w:proofErr w:type="spellEnd"/>
      <w:r w:rsidR="00B3380C" w:rsidRPr="00B3380C">
        <w:t xml:space="preserve"> </w:t>
      </w:r>
      <w:proofErr w:type="spellStart"/>
      <w:r w:rsidR="00B3380C" w:rsidRPr="00B3380C">
        <w:t>Ekonomi</w:t>
      </w:r>
      <w:proofErr w:type="spellEnd"/>
      <w:r w:rsidR="00B3380C" w:rsidRPr="00B3380C">
        <w:t xml:space="preserve"> dan </w:t>
      </w:r>
      <w:proofErr w:type="spellStart"/>
      <w:r w:rsidR="00B3380C" w:rsidRPr="00B3380C">
        <w:t>Bisnis</w:t>
      </w:r>
      <w:proofErr w:type="spellEnd"/>
      <w:r w:rsidR="00B3380C" w:rsidRPr="00B3380C">
        <w:t xml:space="preserve">, Universitas </w:t>
      </w:r>
      <w:proofErr w:type="spellStart"/>
      <w:r w:rsidR="00B3380C" w:rsidRPr="00B3380C">
        <w:t>Padjadjaran</w:t>
      </w:r>
      <w:proofErr w:type="spellEnd"/>
    </w:p>
    <w:p w14:paraId="55A5FD63" w14:textId="77777777" w:rsidR="005F35B8" w:rsidRPr="0028782C" w:rsidRDefault="005F35B8" w:rsidP="008F3057"/>
    <w:p w14:paraId="448DBB21" w14:textId="01C517B8" w:rsidR="00E53663" w:rsidRPr="00AB1E71" w:rsidRDefault="00C650A7" w:rsidP="008F3057">
      <w:pPr>
        <w:jc w:val="center"/>
        <w:rPr>
          <w:color w:val="000000" w:themeColor="text1"/>
        </w:rPr>
      </w:pPr>
      <w:r w:rsidRPr="001E5B92">
        <w:rPr>
          <w:lang w:val="id-ID"/>
        </w:rPr>
        <w:t>*</w:t>
      </w:r>
      <w:r w:rsidR="00027425" w:rsidRPr="001E5B92">
        <w:rPr>
          <w:lang w:val="id-ID"/>
        </w:rPr>
        <w:t>E</w:t>
      </w:r>
      <w:r w:rsidR="00B635C0" w:rsidRPr="001E5B92">
        <w:t>mail</w:t>
      </w:r>
      <w:r w:rsidRPr="001E5B92">
        <w:rPr>
          <w:lang w:val="id-ID"/>
        </w:rPr>
        <w:t xml:space="preserve">: </w:t>
      </w:r>
      <w:r w:rsidR="003A3975" w:rsidRPr="003A3975">
        <w:rPr>
          <w:vertAlign w:val="superscript"/>
        </w:rPr>
        <w:t>1)</w:t>
      </w:r>
      <w:r w:rsidR="00B3380C" w:rsidRPr="00B3380C">
        <w:t xml:space="preserve"> </w:t>
      </w:r>
      <w:hyperlink r:id="rId12" w:history="1">
        <w:r w:rsidR="00B3380C" w:rsidRPr="00CE4696">
          <w:rPr>
            <w:rStyle w:val="Hyperlink"/>
          </w:rPr>
          <w:t>abigael19001@mail.unpad.ac.id</w:t>
        </w:r>
      </w:hyperlink>
      <w:r w:rsidR="00B3380C">
        <w:t xml:space="preserve">, </w:t>
      </w:r>
      <w:r w:rsidR="00AB1E71">
        <w:rPr>
          <w:vertAlign w:val="superscript"/>
        </w:rPr>
        <w:t>2</w:t>
      </w:r>
      <w:r w:rsidR="00AB1E71" w:rsidRPr="003A3975">
        <w:rPr>
          <w:vertAlign w:val="superscript"/>
        </w:rPr>
        <w:t>)</w:t>
      </w:r>
      <w:r w:rsidR="00B3380C" w:rsidRPr="00B3380C">
        <w:t xml:space="preserve"> </w:t>
      </w:r>
      <w:hyperlink r:id="rId13" w:history="1">
        <w:r w:rsidR="00B3380C" w:rsidRPr="00CE4696">
          <w:rPr>
            <w:rStyle w:val="Hyperlink"/>
          </w:rPr>
          <w:t>mery.sondari@unpad.ac.id</w:t>
        </w:r>
      </w:hyperlink>
      <w:r w:rsidR="00B3380C">
        <w:t xml:space="preserve"> </w:t>
      </w:r>
    </w:p>
    <w:p w14:paraId="0C50B43D" w14:textId="3199C997" w:rsidR="00AB71B2" w:rsidRPr="00AB1E71" w:rsidRDefault="00A2600C" w:rsidP="008F3057">
      <w:pPr>
        <w:pBdr>
          <w:bottom w:val="single" w:sz="12" w:space="1" w:color="auto"/>
        </w:pBdr>
        <w:jc w:val="center"/>
        <w:rPr>
          <w:bCs/>
          <w:i/>
        </w:rPr>
      </w:pPr>
      <w:r w:rsidRPr="00AB1E71">
        <w:rPr>
          <w:bCs/>
          <w:i/>
        </w:rPr>
        <w:t>*</w:t>
      </w:r>
      <w:r w:rsidR="001E5B92" w:rsidRPr="00AB1E71">
        <w:rPr>
          <w:bCs/>
          <w:i/>
        </w:rPr>
        <w:t>Correspondence</w:t>
      </w:r>
      <w:r w:rsidRPr="00AB1E71">
        <w:rPr>
          <w:bCs/>
          <w:i/>
        </w:rPr>
        <w:t xml:space="preserve">: </w:t>
      </w:r>
      <w:r w:rsidR="00AB1E71" w:rsidRPr="00AB1E71">
        <w:rPr>
          <w:bCs/>
          <w:i/>
          <w:vertAlign w:val="superscript"/>
        </w:rPr>
        <w:t>1)</w:t>
      </w:r>
      <w:r w:rsidR="00B3380C" w:rsidRPr="00B3380C">
        <w:t xml:space="preserve"> </w:t>
      </w:r>
      <w:r w:rsidR="00B3380C" w:rsidRPr="00B3380C">
        <w:rPr>
          <w:bCs/>
          <w:i/>
        </w:rPr>
        <w:t>Abigael Jenifer</w:t>
      </w:r>
    </w:p>
    <w:p w14:paraId="3B133A8C" w14:textId="77777777" w:rsidR="00B90E07" w:rsidRPr="007D2FB0" w:rsidRDefault="00B90E07" w:rsidP="00B90E07">
      <w:pPr>
        <w:rPr>
          <w:bCs/>
        </w:rPr>
      </w:pPr>
    </w:p>
    <w:tbl>
      <w:tblPr>
        <w:tblStyle w:val="KisiTabel"/>
        <w:tblW w:w="9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689"/>
      </w:tblGrid>
      <w:tr w:rsidR="00DB30BA" w:rsidRPr="00470488" w14:paraId="2262707B" w14:textId="77777777" w:rsidTr="002E427B">
        <w:tc>
          <w:tcPr>
            <w:tcW w:w="2430" w:type="dxa"/>
          </w:tcPr>
          <w:p w14:paraId="3B1D5AF3" w14:textId="77777777" w:rsidR="00DB30BA" w:rsidRPr="00447216" w:rsidRDefault="00DB30BA" w:rsidP="008F3057">
            <w:pPr>
              <w:jc w:val="both"/>
              <w:rPr>
                <w:lang w:val="id-ID"/>
              </w:rPr>
            </w:pPr>
            <w:r w:rsidRPr="00447216">
              <w:t>DOI</w:t>
            </w:r>
            <w:r w:rsidRPr="00447216">
              <w:rPr>
                <w:lang w:val="id-ID"/>
              </w:rPr>
              <w:t>:</w:t>
            </w:r>
          </w:p>
          <w:p w14:paraId="069E194F" w14:textId="3AADB2BF" w:rsidR="00DB30BA" w:rsidRPr="00447216" w:rsidRDefault="00DB30BA" w:rsidP="008F3057"/>
          <w:p w14:paraId="4EB33B01" w14:textId="77777777" w:rsidR="008F3057" w:rsidRPr="00447216" w:rsidRDefault="008F3057" w:rsidP="008F3057"/>
          <w:p w14:paraId="2886593B" w14:textId="77777777" w:rsidR="00DB30BA" w:rsidRPr="00470488" w:rsidRDefault="00DB30BA" w:rsidP="008F3057">
            <w:pPr>
              <w:jc w:val="both"/>
              <w:rPr>
                <w:color w:val="000000" w:themeColor="text1"/>
              </w:rPr>
            </w:pPr>
          </w:p>
          <w:p w14:paraId="0A32CF82" w14:textId="77777777" w:rsidR="00DB30BA" w:rsidRPr="00470488" w:rsidRDefault="00DB30BA" w:rsidP="008F3057">
            <w:pPr>
              <w:jc w:val="both"/>
              <w:rPr>
                <w:color w:val="000000" w:themeColor="text1"/>
              </w:rPr>
            </w:pPr>
          </w:p>
          <w:p w14:paraId="0F4FC8AE" w14:textId="55CF7666" w:rsidR="00DB30BA" w:rsidRPr="00470488" w:rsidRDefault="00DB30BA" w:rsidP="001F294D">
            <w:pPr>
              <w:jc w:val="both"/>
              <w:rPr>
                <w:bCs/>
                <w:color w:val="000000"/>
              </w:rPr>
            </w:pPr>
          </w:p>
        </w:tc>
        <w:tc>
          <w:tcPr>
            <w:tcW w:w="6689" w:type="dxa"/>
          </w:tcPr>
          <w:p w14:paraId="02D26699" w14:textId="77777777" w:rsidR="00DB30BA" w:rsidRPr="00470488" w:rsidRDefault="00DB30BA" w:rsidP="008F3057">
            <w:pPr>
              <w:jc w:val="center"/>
              <w:rPr>
                <w:b/>
                <w:bCs/>
                <w:i/>
              </w:rPr>
            </w:pPr>
            <w:r w:rsidRPr="00470488">
              <w:rPr>
                <w:b/>
                <w:bCs/>
                <w:i/>
              </w:rPr>
              <w:t>ABSTRAK</w:t>
            </w:r>
          </w:p>
          <w:p w14:paraId="6CB6824B" w14:textId="5E20044A" w:rsidR="00BF4D0F" w:rsidRPr="00BF4D0F" w:rsidRDefault="00407653" w:rsidP="00BF4D0F">
            <w:pPr>
              <w:jc w:val="both"/>
              <w:rPr>
                <w:iCs/>
              </w:rPr>
            </w:pPr>
            <w:proofErr w:type="spellStart"/>
            <w:r>
              <w:rPr>
                <w:iCs/>
              </w:rPr>
              <w:t>T</w:t>
            </w:r>
            <w:r w:rsidRPr="00407653">
              <w:rPr>
                <w:iCs/>
              </w:rPr>
              <w:t>eknologi</w:t>
            </w:r>
            <w:proofErr w:type="spellEnd"/>
            <w:r w:rsidRPr="00407653">
              <w:rPr>
                <w:iCs/>
              </w:rPr>
              <w:t xml:space="preserve"> </w:t>
            </w:r>
            <w:proofErr w:type="spellStart"/>
            <w:r w:rsidRPr="00407653">
              <w:rPr>
                <w:iCs/>
              </w:rPr>
              <w:t>telah</w:t>
            </w:r>
            <w:proofErr w:type="spellEnd"/>
            <w:r w:rsidRPr="00407653">
              <w:rPr>
                <w:iCs/>
              </w:rPr>
              <w:t xml:space="preserve"> </w:t>
            </w:r>
            <w:proofErr w:type="spellStart"/>
            <w:r w:rsidRPr="00407653">
              <w:rPr>
                <w:iCs/>
              </w:rPr>
              <w:t>mempercepat</w:t>
            </w:r>
            <w:proofErr w:type="spellEnd"/>
            <w:r w:rsidRPr="00407653">
              <w:rPr>
                <w:iCs/>
              </w:rPr>
              <w:t xml:space="preserve"> </w:t>
            </w:r>
            <w:proofErr w:type="spellStart"/>
            <w:r w:rsidRPr="00407653">
              <w:rPr>
                <w:iCs/>
              </w:rPr>
              <w:t>kemajuan</w:t>
            </w:r>
            <w:proofErr w:type="spellEnd"/>
            <w:r w:rsidRPr="00407653">
              <w:rPr>
                <w:iCs/>
              </w:rPr>
              <w:t xml:space="preserve"> dan </w:t>
            </w:r>
            <w:proofErr w:type="spellStart"/>
            <w:r w:rsidRPr="00407653">
              <w:rPr>
                <w:iCs/>
              </w:rPr>
              <w:t>mempengaruhi</w:t>
            </w:r>
            <w:proofErr w:type="spellEnd"/>
            <w:r w:rsidRPr="00407653">
              <w:rPr>
                <w:iCs/>
              </w:rPr>
              <w:t xml:space="preserve"> </w:t>
            </w:r>
            <w:proofErr w:type="spellStart"/>
            <w:r w:rsidRPr="00407653">
              <w:rPr>
                <w:iCs/>
              </w:rPr>
              <w:t>berbagai</w:t>
            </w:r>
            <w:proofErr w:type="spellEnd"/>
            <w:r w:rsidRPr="00407653">
              <w:rPr>
                <w:iCs/>
              </w:rPr>
              <w:t xml:space="preserve"> </w:t>
            </w:r>
            <w:proofErr w:type="spellStart"/>
            <w:r w:rsidRPr="00407653">
              <w:rPr>
                <w:iCs/>
              </w:rPr>
              <w:t>aspek</w:t>
            </w:r>
            <w:proofErr w:type="spellEnd"/>
            <w:r w:rsidRPr="00407653">
              <w:rPr>
                <w:iCs/>
              </w:rPr>
              <w:t xml:space="preserve"> </w:t>
            </w:r>
            <w:proofErr w:type="spellStart"/>
            <w:r w:rsidRPr="00407653">
              <w:rPr>
                <w:iCs/>
              </w:rPr>
              <w:t>kehidupan</w:t>
            </w:r>
            <w:proofErr w:type="spellEnd"/>
            <w:r w:rsidRPr="00407653">
              <w:rPr>
                <w:iCs/>
              </w:rPr>
              <w:t xml:space="preserve"> </w:t>
            </w:r>
            <w:proofErr w:type="spellStart"/>
            <w:r w:rsidRPr="00407653">
              <w:rPr>
                <w:iCs/>
              </w:rPr>
              <w:t>masyarakat</w:t>
            </w:r>
            <w:proofErr w:type="spellEnd"/>
            <w:r w:rsidRPr="00407653">
              <w:rPr>
                <w:iCs/>
              </w:rPr>
              <w:t xml:space="preserve">, </w:t>
            </w:r>
            <w:proofErr w:type="spellStart"/>
            <w:r w:rsidRPr="00407653">
              <w:rPr>
                <w:iCs/>
              </w:rPr>
              <w:t>termasuk</w:t>
            </w:r>
            <w:proofErr w:type="spellEnd"/>
            <w:r w:rsidRPr="00407653">
              <w:rPr>
                <w:iCs/>
              </w:rPr>
              <w:t xml:space="preserve"> </w:t>
            </w:r>
            <w:proofErr w:type="spellStart"/>
            <w:r w:rsidRPr="00407653">
              <w:rPr>
                <w:iCs/>
              </w:rPr>
              <w:t>sektor</w:t>
            </w:r>
            <w:proofErr w:type="spellEnd"/>
            <w:r w:rsidRPr="00407653">
              <w:rPr>
                <w:iCs/>
              </w:rPr>
              <w:t xml:space="preserve"> </w:t>
            </w:r>
            <w:proofErr w:type="spellStart"/>
            <w:r w:rsidRPr="00407653">
              <w:rPr>
                <w:iCs/>
              </w:rPr>
              <w:t>transportasi</w:t>
            </w:r>
            <w:proofErr w:type="spellEnd"/>
            <w:r w:rsidRPr="00407653">
              <w:rPr>
                <w:iCs/>
              </w:rPr>
              <w:t xml:space="preserve">. Di Indonesia, </w:t>
            </w:r>
            <w:proofErr w:type="spellStart"/>
            <w:r w:rsidRPr="00407653">
              <w:rPr>
                <w:iCs/>
              </w:rPr>
              <w:t>perkembangan</w:t>
            </w:r>
            <w:proofErr w:type="spellEnd"/>
            <w:r w:rsidRPr="00407653">
              <w:rPr>
                <w:iCs/>
              </w:rPr>
              <w:t xml:space="preserve"> </w:t>
            </w:r>
            <w:proofErr w:type="spellStart"/>
            <w:r w:rsidRPr="00407653">
              <w:rPr>
                <w:iCs/>
              </w:rPr>
              <w:t>teknologi</w:t>
            </w:r>
            <w:proofErr w:type="spellEnd"/>
            <w:r w:rsidRPr="00407653">
              <w:rPr>
                <w:iCs/>
              </w:rPr>
              <w:t xml:space="preserve"> </w:t>
            </w:r>
            <w:proofErr w:type="spellStart"/>
            <w:r w:rsidRPr="00407653">
              <w:rPr>
                <w:iCs/>
              </w:rPr>
              <w:t>telah</w:t>
            </w:r>
            <w:proofErr w:type="spellEnd"/>
            <w:r w:rsidRPr="00407653">
              <w:rPr>
                <w:iCs/>
              </w:rPr>
              <w:t xml:space="preserve"> </w:t>
            </w:r>
            <w:proofErr w:type="spellStart"/>
            <w:r w:rsidRPr="00407653">
              <w:rPr>
                <w:iCs/>
              </w:rPr>
              <w:t>menciptakan</w:t>
            </w:r>
            <w:proofErr w:type="spellEnd"/>
            <w:r w:rsidRPr="00407653">
              <w:rPr>
                <w:iCs/>
              </w:rPr>
              <w:t xml:space="preserve"> </w:t>
            </w:r>
            <w:proofErr w:type="spellStart"/>
            <w:r w:rsidRPr="00407653">
              <w:rPr>
                <w:iCs/>
              </w:rPr>
              <w:t>peluang</w:t>
            </w:r>
            <w:proofErr w:type="spellEnd"/>
            <w:r w:rsidRPr="00407653">
              <w:rPr>
                <w:iCs/>
              </w:rPr>
              <w:t xml:space="preserve"> </w:t>
            </w:r>
            <w:proofErr w:type="spellStart"/>
            <w:r w:rsidRPr="00407653">
              <w:rPr>
                <w:iCs/>
              </w:rPr>
              <w:t>baru</w:t>
            </w:r>
            <w:proofErr w:type="spellEnd"/>
            <w:r w:rsidRPr="00407653">
              <w:rPr>
                <w:iCs/>
              </w:rPr>
              <w:t xml:space="preserve"> </w:t>
            </w:r>
            <w:proofErr w:type="spellStart"/>
            <w:r w:rsidRPr="00407653">
              <w:rPr>
                <w:iCs/>
              </w:rPr>
              <w:t>dalam</w:t>
            </w:r>
            <w:proofErr w:type="spellEnd"/>
            <w:r w:rsidRPr="00407653">
              <w:rPr>
                <w:iCs/>
              </w:rPr>
              <w:t xml:space="preserve"> </w:t>
            </w:r>
            <w:proofErr w:type="spellStart"/>
            <w:r w:rsidRPr="00407653">
              <w:rPr>
                <w:iCs/>
              </w:rPr>
              <w:t>industri</w:t>
            </w:r>
            <w:proofErr w:type="spellEnd"/>
            <w:r w:rsidRPr="00407653">
              <w:rPr>
                <w:iCs/>
              </w:rPr>
              <w:t xml:space="preserve"> </w:t>
            </w:r>
            <w:proofErr w:type="spellStart"/>
            <w:r w:rsidRPr="00407653">
              <w:rPr>
                <w:iCs/>
              </w:rPr>
              <w:t>transportasi</w:t>
            </w:r>
            <w:proofErr w:type="spellEnd"/>
            <w:r w:rsidRPr="00407653">
              <w:rPr>
                <w:iCs/>
              </w:rPr>
              <w:t xml:space="preserve">, </w:t>
            </w:r>
            <w:proofErr w:type="spellStart"/>
            <w:r w:rsidRPr="00407653">
              <w:rPr>
                <w:iCs/>
              </w:rPr>
              <w:t>terutama</w:t>
            </w:r>
            <w:proofErr w:type="spellEnd"/>
            <w:r w:rsidRPr="00407653">
              <w:rPr>
                <w:iCs/>
              </w:rPr>
              <w:t xml:space="preserve"> </w:t>
            </w:r>
            <w:proofErr w:type="spellStart"/>
            <w:r w:rsidRPr="00407653">
              <w:rPr>
                <w:iCs/>
              </w:rPr>
              <w:t>dengan</w:t>
            </w:r>
            <w:proofErr w:type="spellEnd"/>
            <w:r w:rsidRPr="00407653">
              <w:rPr>
                <w:iCs/>
              </w:rPr>
              <w:t xml:space="preserve"> </w:t>
            </w:r>
            <w:proofErr w:type="spellStart"/>
            <w:r w:rsidRPr="00407653">
              <w:rPr>
                <w:iCs/>
              </w:rPr>
              <w:t>hadirnya</w:t>
            </w:r>
            <w:proofErr w:type="spellEnd"/>
            <w:r w:rsidRPr="00407653">
              <w:rPr>
                <w:iCs/>
              </w:rPr>
              <w:t xml:space="preserve"> </w:t>
            </w:r>
            <w:proofErr w:type="spellStart"/>
            <w:r w:rsidRPr="00407653">
              <w:rPr>
                <w:iCs/>
              </w:rPr>
              <w:t>layanan</w:t>
            </w:r>
            <w:proofErr w:type="spellEnd"/>
            <w:r w:rsidRPr="00407653">
              <w:rPr>
                <w:iCs/>
              </w:rPr>
              <w:t xml:space="preserve"> </w:t>
            </w:r>
            <w:proofErr w:type="spellStart"/>
            <w:r w:rsidRPr="00407653">
              <w:rPr>
                <w:iCs/>
              </w:rPr>
              <w:t>transportasi</w:t>
            </w:r>
            <w:proofErr w:type="spellEnd"/>
            <w:r w:rsidRPr="00407653">
              <w:rPr>
                <w:iCs/>
              </w:rPr>
              <w:t xml:space="preserve"> online</w:t>
            </w:r>
            <w:r>
              <w:rPr>
                <w:iCs/>
              </w:rPr>
              <w:t xml:space="preserve">. </w:t>
            </w:r>
            <w:proofErr w:type="spellStart"/>
            <w:r>
              <w:rPr>
                <w:iCs/>
              </w:rPr>
              <w:t>P</w:t>
            </w:r>
            <w:r w:rsidR="00BF4D0F" w:rsidRPr="00BF4D0F">
              <w:rPr>
                <w:iCs/>
              </w:rPr>
              <w:t>enelitian</w:t>
            </w:r>
            <w:proofErr w:type="spellEnd"/>
            <w:r w:rsidR="00BF4D0F" w:rsidRPr="00BF4D0F">
              <w:rPr>
                <w:iCs/>
              </w:rPr>
              <w:t xml:space="preserve"> </w:t>
            </w:r>
            <w:proofErr w:type="spellStart"/>
            <w:r w:rsidR="00BF4D0F" w:rsidRPr="00BF4D0F">
              <w:rPr>
                <w:iCs/>
              </w:rPr>
              <w:t>ini</w:t>
            </w:r>
            <w:proofErr w:type="spellEnd"/>
            <w:r w:rsidR="00BF4D0F" w:rsidRPr="00BF4D0F">
              <w:rPr>
                <w:iCs/>
              </w:rPr>
              <w:t xml:space="preserve"> </w:t>
            </w:r>
            <w:proofErr w:type="spellStart"/>
            <w:r w:rsidR="00BF4D0F" w:rsidRPr="00BF4D0F">
              <w:rPr>
                <w:iCs/>
              </w:rPr>
              <w:t>menggabungkan</w:t>
            </w:r>
            <w:proofErr w:type="spellEnd"/>
            <w:r w:rsidR="00BF4D0F" w:rsidRPr="00BF4D0F">
              <w:rPr>
                <w:iCs/>
              </w:rPr>
              <w:t xml:space="preserve"> Technology Acceptance Model (TAM) dan Theory of Planned Behavior (TPB) </w:t>
            </w:r>
            <w:proofErr w:type="spellStart"/>
            <w:r w:rsidR="00BF4D0F" w:rsidRPr="00BF4D0F">
              <w:rPr>
                <w:iCs/>
              </w:rPr>
              <w:t>untuk</w:t>
            </w:r>
            <w:proofErr w:type="spellEnd"/>
            <w:r w:rsidR="00BF4D0F" w:rsidRPr="00BF4D0F">
              <w:rPr>
                <w:iCs/>
              </w:rPr>
              <w:t xml:space="preserve"> </w:t>
            </w:r>
            <w:proofErr w:type="spellStart"/>
            <w:r w:rsidR="00BF4D0F" w:rsidRPr="00BF4D0F">
              <w:rPr>
                <w:iCs/>
              </w:rPr>
              <w:t>menyelidiki</w:t>
            </w:r>
            <w:proofErr w:type="spellEnd"/>
            <w:r w:rsidR="00BF4D0F" w:rsidRPr="00BF4D0F">
              <w:rPr>
                <w:iCs/>
              </w:rPr>
              <w:t xml:space="preserve"> </w:t>
            </w:r>
            <w:proofErr w:type="spellStart"/>
            <w:r w:rsidR="00BF4D0F" w:rsidRPr="00BF4D0F">
              <w:rPr>
                <w:iCs/>
              </w:rPr>
              <w:t>faktor-faktor</w:t>
            </w:r>
            <w:proofErr w:type="spellEnd"/>
            <w:r w:rsidR="00BF4D0F" w:rsidRPr="00BF4D0F">
              <w:rPr>
                <w:iCs/>
              </w:rPr>
              <w:t xml:space="preserve"> yang </w:t>
            </w:r>
            <w:proofErr w:type="spellStart"/>
            <w:r w:rsidR="00BF4D0F" w:rsidRPr="00BF4D0F">
              <w:rPr>
                <w:iCs/>
              </w:rPr>
              <w:t>mempengaruhi</w:t>
            </w:r>
            <w:proofErr w:type="spellEnd"/>
            <w:r w:rsidR="00BF4D0F" w:rsidRPr="00BF4D0F">
              <w:rPr>
                <w:iCs/>
              </w:rPr>
              <w:t xml:space="preserve"> </w:t>
            </w:r>
            <w:proofErr w:type="spellStart"/>
            <w:r w:rsidR="00BF4D0F" w:rsidRPr="00BF4D0F">
              <w:rPr>
                <w:iCs/>
              </w:rPr>
              <w:t>minat</w:t>
            </w:r>
            <w:proofErr w:type="spellEnd"/>
            <w:r w:rsidR="00BF4D0F" w:rsidRPr="00BF4D0F">
              <w:rPr>
                <w:iCs/>
              </w:rPr>
              <w:t xml:space="preserve"> </w:t>
            </w:r>
            <w:proofErr w:type="spellStart"/>
            <w:r w:rsidR="00BF4D0F" w:rsidRPr="00BF4D0F">
              <w:rPr>
                <w:iCs/>
              </w:rPr>
              <w:t>pengguna</w:t>
            </w:r>
            <w:proofErr w:type="spellEnd"/>
            <w:r w:rsidR="00BF4D0F" w:rsidRPr="00BF4D0F">
              <w:rPr>
                <w:iCs/>
              </w:rPr>
              <w:t xml:space="preserve"> </w:t>
            </w:r>
            <w:proofErr w:type="spellStart"/>
            <w:r w:rsidR="00BF4D0F" w:rsidRPr="00BF4D0F">
              <w:rPr>
                <w:iCs/>
              </w:rPr>
              <w:t>dalam</w:t>
            </w:r>
            <w:proofErr w:type="spellEnd"/>
            <w:r w:rsidR="00BF4D0F" w:rsidRPr="00BF4D0F">
              <w:rPr>
                <w:iCs/>
              </w:rPr>
              <w:t xml:space="preserve"> </w:t>
            </w:r>
            <w:proofErr w:type="spellStart"/>
            <w:r w:rsidR="00BF4D0F" w:rsidRPr="00BF4D0F">
              <w:rPr>
                <w:iCs/>
              </w:rPr>
              <w:t>menggunakan</w:t>
            </w:r>
            <w:proofErr w:type="spellEnd"/>
            <w:r w:rsidR="00BF4D0F" w:rsidRPr="00BF4D0F">
              <w:rPr>
                <w:iCs/>
              </w:rPr>
              <w:t xml:space="preserve"> </w:t>
            </w:r>
            <w:proofErr w:type="spellStart"/>
            <w:r w:rsidR="00BF4D0F" w:rsidRPr="00BF4D0F">
              <w:rPr>
                <w:iCs/>
              </w:rPr>
              <w:t>fitur</w:t>
            </w:r>
            <w:proofErr w:type="spellEnd"/>
            <w:r w:rsidR="00BF4D0F" w:rsidRPr="00BF4D0F">
              <w:rPr>
                <w:iCs/>
              </w:rPr>
              <w:t xml:space="preserve"> price bargaining di </w:t>
            </w:r>
            <w:proofErr w:type="spellStart"/>
            <w:r w:rsidR="00BF4D0F" w:rsidRPr="00BF4D0F">
              <w:rPr>
                <w:iCs/>
              </w:rPr>
              <w:t>aplikasi</w:t>
            </w:r>
            <w:proofErr w:type="spellEnd"/>
            <w:r w:rsidR="00BF4D0F" w:rsidRPr="00BF4D0F">
              <w:rPr>
                <w:iCs/>
              </w:rPr>
              <w:t xml:space="preserve"> </w:t>
            </w:r>
            <w:proofErr w:type="spellStart"/>
            <w:r w:rsidR="00BF4D0F" w:rsidRPr="00BF4D0F">
              <w:rPr>
                <w:iCs/>
              </w:rPr>
              <w:t>inDrive</w:t>
            </w:r>
            <w:proofErr w:type="spellEnd"/>
            <w:r w:rsidR="00BF4D0F" w:rsidRPr="00BF4D0F">
              <w:rPr>
                <w:iCs/>
              </w:rPr>
              <w:t xml:space="preserve">, </w:t>
            </w:r>
            <w:proofErr w:type="spellStart"/>
            <w:r w:rsidR="00BF4D0F" w:rsidRPr="00BF4D0F">
              <w:rPr>
                <w:iCs/>
              </w:rPr>
              <w:t>aplikasi</w:t>
            </w:r>
            <w:proofErr w:type="spellEnd"/>
            <w:r w:rsidR="00BF4D0F" w:rsidRPr="00BF4D0F">
              <w:rPr>
                <w:iCs/>
              </w:rPr>
              <w:t xml:space="preserve"> </w:t>
            </w:r>
            <w:proofErr w:type="spellStart"/>
            <w:r w:rsidR="00BF4D0F" w:rsidRPr="00BF4D0F">
              <w:rPr>
                <w:iCs/>
              </w:rPr>
              <w:t>transportasi</w:t>
            </w:r>
            <w:proofErr w:type="spellEnd"/>
            <w:r w:rsidR="00BF4D0F" w:rsidRPr="00BF4D0F">
              <w:rPr>
                <w:iCs/>
              </w:rPr>
              <w:t xml:space="preserve"> online di Indonesia. </w:t>
            </w:r>
            <w:proofErr w:type="spellStart"/>
            <w:r w:rsidR="00BF4D0F" w:rsidRPr="00BF4D0F">
              <w:rPr>
                <w:iCs/>
              </w:rPr>
              <w:t>Penelitian</w:t>
            </w:r>
            <w:proofErr w:type="spellEnd"/>
            <w:r w:rsidR="00BF4D0F" w:rsidRPr="00BF4D0F">
              <w:rPr>
                <w:iCs/>
              </w:rPr>
              <w:t xml:space="preserve"> </w:t>
            </w:r>
            <w:proofErr w:type="spellStart"/>
            <w:r w:rsidR="00BF4D0F" w:rsidRPr="00BF4D0F">
              <w:rPr>
                <w:iCs/>
              </w:rPr>
              <w:t>ini</w:t>
            </w:r>
            <w:proofErr w:type="spellEnd"/>
            <w:r w:rsidR="00BF4D0F" w:rsidRPr="00BF4D0F">
              <w:rPr>
                <w:iCs/>
              </w:rPr>
              <w:t xml:space="preserve"> </w:t>
            </w:r>
            <w:proofErr w:type="spellStart"/>
            <w:r w:rsidR="00BF4D0F" w:rsidRPr="00BF4D0F">
              <w:rPr>
                <w:iCs/>
              </w:rPr>
              <w:t>bertujuan</w:t>
            </w:r>
            <w:proofErr w:type="spellEnd"/>
            <w:r w:rsidR="00BF4D0F" w:rsidRPr="00BF4D0F">
              <w:rPr>
                <w:iCs/>
              </w:rPr>
              <w:t xml:space="preserve"> </w:t>
            </w:r>
            <w:proofErr w:type="spellStart"/>
            <w:r w:rsidR="00BF4D0F" w:rsidRPr="00BF4D0F">
              <w:rPr>
                <w:iCs/>
              </w:rPr>
              <w:t>untuk</w:t>
            </w:r>
            <w:proofErr w:type="spellEnd"/>
            <w:r w:rsidR="00BF4D0F" w:rsidRPr="00BF4D0F">
              <w:rPr>
                <w:iCs/>
              </w:rPr>
              <w:t xml:space="preserve"> </w:t>
            </w:r>
            <w:proofErr w:type="spellStart"/>
            <w:r w:rsidR="00BF4D0F" w:rsidRPr="00BF4D0F">
              <w:rPr>
                <w:iCs/>
              </w:rPr>
              <w:t>memberikan</w:t>
            </w:r>
            <w:proofErr w:type="spellEnd"/>
            <w:r w:rsidR="00BF4D0F" w:rsidRPr="00BF4D0F">
              <w:rPr>
                <w:iCs/>
              </w:rPr>
              <w:t xml:space="preserve"> </w:t>
            </w:r>
            <w:proofErr w:type="spellStart"/>
            <w:r w:rsidR="00BF4D0F" w:rsidRPr="00BF4D0F">
              <w:rPr>
                <w:iCs/>
              </w:rPr>
              <w:t>wawasan</w:t>
            </w:r>
            <w:proofErr w:type="spellEnd"/>
            <w:r w:rsidR="00BF4D0F" w:rsidRPr="00BF4D0F">
              <w:rPr>
                <w:iCs/>
              </w:rPr>
              <w:t xml:space="preserve"> </w:t>
            </w:r>
            <w:proofErr w:type="spellStart"/>
            <w:r w:rsidR="00BF4D0F" w:rsidRPr="00BF4D0F">
              <w:rPr>
                <w:iCs/>
              </w:rPr>
              <w:t>mendalam</w:t>
            </w:r>
            <w:proofErr w:type="spellEnd"/>
            <w:r w:rsidR="00BF4D0F" w:rsidRPr="00BF4D0F">
              <w:rPr>
                <w:iCs/>
              </w:rPr>
              <w:t xml:space="preserve"> </w:t>
            </w:r>
            <w:proofErr w:type="spellStart"/>
            <w:r w:rsidR="00BF4D0F" w:rsidRPr="00BF4D0F">
              <w:rPr>
                <w:iCs/>
              </w:rPr>
              <w:t>tentang</w:t>
            </w:r>
            <w:proofErr w:type="spellEnd"/>
            <w:r w:rsidR="00BF4D0F" w:rsidRPr="00BF4D0F">
              <w:rPr>
                <w:iCs/>
              </w:rPr>
              <w:t xml:space="preserve"> </w:t>
            </w:r>
            <w:proofErr w:type="spellStart"/>
            <w:r w:rsidR="00BF4D0F" w:rsidRPr="00BF4D0F">
              <w:rPr>
                <w:iCs/>
              </w:rPr>
              <w:t>faktor-faktor</w:t>
            </w:r>
            <w:proofErr w:type="spellEnd"/>
            <w:r w:rsidR="00BF4D0F" w:rsidRPr="00BF4D0F">
              <w:rPr>
                <w:iCs/>
              </w:rPr>
              <w:t xml:space="preserve"> yang </w:t>
            </w:r>
            <w:proofErr w:type="spellStart"/>
            <w:r w:rsidR="00BF4D0F" w:rsidRPr="00BF4D0F">
              <w:rPr>
                <w:iCs/>
              </w:rPr>
              <w:t>mempengaruhi</w:t>
            </w:r>
            <w:proofErr w:type="spellEnd"/>
            <w:r w:rsidR="00BF4D0F" w:rsidRPr="00BF4D0F">
              <w:rPr>
                <w:iCs/>
              </w:rPr>
              <w:t xml:space="preserve"> </w:t>
            </w:r>
            <w:proofErr w:type="spellStart"/>
            <w:r w:rsidR="00BF4D0F" w:rsidRPr="00BF4D0F">
              <w:rPr>
                <w:iCs/>
              </w:rPr>
              <w:t>minat</w:t>
            </w:r>
            <w:proofErr w:type="spellEnd"/>
            <w:r w:rsidR="00BF4D0F" w:rsidRPr="00BF4D0F">
              <w:rPr>
                <w:iCs/>
              </w:rPr>
              <w:t xml:space="preserve"> </w:t>
            </w:r>
            <w:proofErr w:type="spellStart"/>
            <w:r w:rsidR="00BF4D0F" w:rsidRPr="00BF4D0F">
              <w:rPr>
                <w:iCs/>
              </w:rPr>
              <w:t>pengguna</w:t>
            </w:r>
            <w:proofErr w:type="spellEnd"/>
            <w:r w:rsidR="00BF4D0F" w:rsidRPr="00BF4D0F">
              <w:rPr>
                <w:iCs/>
              </w:rPr>
              <w:t xml:space="preserve"> </w:t>
            </w:r>
            <w:proofErr w:type="spellStart"/>
            <w:r w:rsidR="00BF4D0F" w:rsidRPr="00BF4D0F">
              <w:rPr>
                <w:iCs/>
              </w:rPr>
              <w:t>dalam</w:t>
            </w:r>
            <w:proofErr w:type="spellEnd"/>
            <w:r w:rsidR="00BF4D0F" w:rsidRPr="00BF4D0F">
              <w:rPr>
                <w:iCs/>
              </w:rPr>
              <w:t xml:space="preserve"> </w:t>
            </w:r>
            <w:proofErr w:type="spellStart"/>
            <w:r w:rsidR="00BF4D0F" w:rsidRPr="00BF4D0F">
              <w:rPr>
                <w:iCs/>
              </w:rPr>
              <w:t>menggunakan</w:t>
            </w:r>
            <w:proofErr w:type="spellEnd"/>
            <w:r w:rsidR="00BF4D0F" w:rsidRPr="00BF4D0F">
              <w:rPr>
                <w:iCs/>
              </w:rPr>
              <w:t xml:space="preserve"> </w:t>
            </w:r>
            <w:proofErr w:type="spellStart"/>
            <w:r w:rsidR="00BF4D0F" w:rsidRPr="00BF4D0F">
              <w:rPr>
                <w:iCs/>
              </w:rPr>
              <w:t>fitur</w:t>
            </w:r>
            <w:proofErr w:type="spellEnd"/>
            <w:r w:rsidR="00BF4D0F" w:rsidRPr="00BF4D0F">
              <w:rPr>
                <w:iCs/>
              </w:rPr>
              <w:t xml:space="preserve"> </w:t>
            </w:r>
            <w:proofErr w:type="spellStart"/>
            <w:r w:rsidR="00BF4D0F" w:rsidRPr="00BF4D0F">
              <w:rPr>
                <w:iCs/>
              </w:rPr>
              <w:t>tawar-menawar</w:t>
            </w:r>
            <w:proofErr w:type="spellEnd"/>
            <w:r w:rsidR="00BF4D0F" w:rsidRPr="00BF4D0F">
              <w:rPr>
                <w:iCs/>
              </w:rPr>
              <w:t xml:space="preserve"> </w:t>
            </w:r>
            <w:proofErr w:type="spellStart"/>
            <w:r w:rsidR="00BF4D0F" w:rsidRPr="00BF4D0F">
              <w:rPr>
                <w:iCs/>
              </w:rPr>
              <w:t>harga</w:t>
            </w:r>
            <w:proofErr w:type="spellEnd"/>
            <w:r w:rsidR="00BF4D0F" w:rsidRPr="00BF4D0F">
              <w:rPr>
                <w:iCs/>
              </w:rPr>
              <w:t xml:space="preserve"> di </w:t>
            </w:r>
            <w:proofErr w:type="spellStart"/>
            <w:r w:rsidR="00BF4D0F" w:rsidRPr="00BF4D0F">
              <w:rPr>
                <w:iCs/>
              </w:rPr>
              <w:t>inDrive</w:t>
            </w:r>
            <w:proofErr w:type="spellEnd"/>
            <w:r w:rsidR="00BF4D0F" w:rsidRPr="00BF4D0F">
              <w:rPr>
                <w:iCs/>
              </w:rPr>
              <w:t xml:space="preserve"> dan </w:t>
            </w:r>
            <w:proofErr w:type="spellStart"/>
            <w:r w:rsidR="00BF4D0F" w:rsidRPr="00BF4D0F">
              <w:rPr>
                <w:iCs/>
              </w:rPr>
              <w:t>implikasinya</w:t>
            </w:r>
            <w:proofErr w:type="spellEnd"/>
            <w:r w:rsidR="00BF4D0F" w:rsidRPr="00BF4D0F">
              <w:rPr>
                <w:iCs/>
              </w:rPr>
              <w:t xml:space="preserve"> </w:t>
            </w:r>
            <w:proofErr w:type="spellStart"/>
            <w:r w:rsidR="00BF4D0F" w:rsidRPr="00BF4D0F">
              <w:rPr>
                <w:iCs/>
              </w:rPr>
              <w:t>terhadap</w:t>
            </w:r>
            <w:proofErr w:type="spellEnd"/>
            <w:r w:rsidR="00BF4D0F" w:rsidRPr="00BF4D0F">
              <w:rPr>
                <w:iCs/>
              </w:rPr>
              <w:t xml:space="preserve"> </w:t>
            </w:r>
            <w:proofErr w:type="spellStart"/>
            <w:r w:rsidR="00BF4D0F" w:rsidRPr="00BF4D0F">
              <w:rPr>
                <w:iCs/>
              </w:rPr>
              <w:t>pengembangan</w:t>
            </w:r>
            <w:proofErr w:type="spellEnd"/>
            <w:r w:rsidR="00BF4D0F" w:rsidRPr="00BF4D0F">
              <w:rPr>
                <w:iCs/>
              </w:rPr>
              <w:t xml:space="preserve"> </w:t>
            </w:r>
            <w:proofErr w:type="spellStart"/>
            <w:r w:rsidR="00BF4D0F" w:rsidRPr="00BF4D0F">
              <w:rPr>
                <w:iCs/>
              </w:rPr>
              <w:t>teknologi</w:t>
            </w:r>
            <w:proofErr w:type="spellEnd"/>
            <w:r w:rsidR="00BF4D0F" w:rsidRPr="00BF4D0F">
              <w:rPr>
                <w:iCs/>
              </w:rPr>
              <w:t xml:space="preserve"> </w:t>
            </w:r>
            <w:proofErr w:type="spellStart"/>
            <w:r w:rsidR="00BF4D0F" w:rsidRPr="00BF4D0F">
              <w:rPr>
                <w:iCs/>
              </w:rPr>
              <w:t>transportasi</w:t>
            </w:r>
            <w:proofErr w:type="spellEnd"/>
            <w:r w:rsidR="00BF4D0F" w:rsidRPr="00BF4D0F">
              <w:rPr>
                <w:iCs/>
              </w:rPr>
              <w:t xml:space="preserve"> online yang </w:t>
            </w:r>
            <w:proofErr w:type="spellStart"/>
            <w:r w:rsidR="00BF4D0F" w:rsidRPr="00BF4D0F">
              <w:rPr>
                <w:iCs/>
              </w:rPr>
              <w:t>lebih</w:t>
            </w:r>
            <w:proofErr w:type="spellEnd"/>
            <w:r w:rsidR="00BF4D0F" w:rsidRPr="00BF4D0F">
              <w:rPr>
                <w:iCs/>
              </w:rPr>
              <w:t xml:space="preserve"> </w:t>
            </w:r>
            <w:proofErr w:type="spellStart"/>
            <w:r w:rsidR="00BF4D0F" w:rsidRPr="00BF4D0F">
              <w:rPr>
                <w:iCs/>
              </w:rPr>
              <w:t>mengakomodasi</w:t>
            </w:r>
            <w:proofErr w:type="spellEnd"/>
            <w:r w:rsidR="00BF4D0F" w:rsidRPr="00BF4D0F">
              <w:rPr>
                <w:iCs/>
              </w:rPr>
              <w:t xml:space="preserve"> </w:t>
            </w:r>
            <w:proofErr w:type="spellStart"/>
            <w:r w:rsidR="00BF4D0F" w:rsidRPr="00BF4D0F">
              <w:rPr>
                <w:iCs/>
              </w:rPr>
              <w:t>kebutuhan</w:t>
            </w:r>
            <w:proofErr w:type="spellEnd"/>
            <w:r w:rsidR="00BF4D0F" w:rsidRPr="00BF4D0F">
              <w:rPr>
                <w:iCs/>
              </w:rPr>
              <w:t xml:space="preserve"> dan </w:t>
            </w:r>
            <w:proofErr w:type="spellStart"/>
            <w:r w:rsidR="00BF4D0F" w:rsidRPr="00BF4D0F">
              <w:rPr>
                <w:iCs/>
              </w:rPr>
              <w:t>preferensi</w:t>
            </w:r>
            <w:proofErr w:type="spellEnd"/>
            <w:r w:rsidR="00BF4D0F" w:rsidRPr="00BF4D0F">
              <w:rPr>
                <w:iCs/>
              </w:rPr>
              <w:t xml:space="preserve"> </w:t>
            </w:r>
            <w:proofErr w:type="spellStart"/>
            <w:r w:rsidR="00BF4D0F" w:rsidRPr="00BF4D0F">
              <w:rPr>
                <w:iCs/>
              </w:rPr>
              <w:t>pengguna</w:t>
            </w:r>
            <w:proofErr w:type="spellEnd"/>
            <w:r w:rsidR="00BF4D0F" w:rsidRPr="00BF4D0F">
              <w:rPr>
                <w:iCs/>
              </w:rPr>
              <w:t xml:space="preserve">. </w:t>
            </w:r>
            <w:proofErr w:type="spellStart"/>
            <w:r w:rsidRPr="00407653">
              <w:rPr>
                <w:iCs/>
              </w:rPr>
              <w:t>Peneitian</w:t>
            </w:r>
            <w:proofErr w:type="spellEnd"/>
            <w:r w:rsidRPr="00407653">
              <w:rPr>
                <w:iCs/>
              </w:rPr>
              <w:t xml:space="preserve"> </w:t>
            </w:r>
            <w:proofErr w:type="spellStart"/>
            <w:r>
              <w:rPr>
                <w:iCs/>
              </w:rPr>
              <w:t>ini</w:t>
            </w:r>
            <w:proofErr w:type="spellEnd"/>
            <w:r>
              <w:rPr>
                <w:iCs/>
              </w:rPr>
              <w:t xml:space="preserve"> </w:t>
            </w:r>
            <w:proofErr w:type="spellStart"/>
            <w:r w:rsidRPr="00407653">
              <w:rPr>
                <w:iCs/>
              </w:rPr>
              <w:t>menggunakan</w:t>
            </w:r>
            <w:proofErr w:type="spellEnd"/>
            <w:r w:rsidRPr="00407653">
              <w:rPr>
                <w:iCs/>
              </w:rPr>
              <w:t xml:space="preserve"> </w:t>
            </w:r>
            <w:proofErr w:type="spellStart"/>
            <w:r w:rsidRPr="00407653">
              <w:rPr>
                <w:iCs/>
              </w:rPr>
              <w:t>metode</w:t>
            </w:r>
            <w:proofErr w:type="spellEnd"/>
            <w:r w:rsidRPr="00407653">
              <w:rPr>
                <w:iCs/>
              </w:rPr>
              <w:t xml:space="preserve"> </w:t>
            </w:r>
            <w:proofErr w:type="spellStart"/>
            <w:r w:rsidRPr="00407653">
              <w:rPr>
                <w:iCs/>
              </w:rPr>
              <w:t>kuantitatif</w:t>
            </w:r>
            <w:proofErr w:type="spellEnd"/>
            <w:r w:rsidRPr="00407653">
              <w:rPr>
                <w:iCs/>
              </w:rPr>
              <w:t xml:space="preserve"> dan </w:t>
            </w:r>
            <w:proofErr w:type="spellStart"/>
            <w:r w:rsidRPr="00407653">
              <w:rPr>
                <w:iCs/>
              </w:rPr>
              <w:t>kualitatif</w:t>
            </w:r>
            <w:proofErr w:type="spellEnd"/>
            <w:r w:rsidRPr="00407653">
              <w:rPr>
                <w:iCs/>
              </w:rPr>
              <w:t xml:space="preserve">. </w:t>
            </w:r>
            <w:r w:rsidR="00BF4D0F" w:rsidRPr="00BF4D0F">
              <w:rPr>
                <w:iCs/>
              </w:rPr>
              <w:t xml:space="preserve">Data </w:t>
            </w:r>
            <w:proofErr w:type="spellStart"/>
            <w:r w:rsidR="00BF4D0F" w:rsidRPr="00BF4D0F">
              <w:rPr>
                <w:iCs/>
              </w:rPr>
              <w:t>dikumpulkan</w:t>
            </w:r>
            <w:proofErr w:type="spellEnd"/>
            <w:r w:rsidR="00BF4D0F" w:rsidRPr="00BF4D0F">
              <w:rPr>
                <w:iCs/>
              </w:rPr>
              <w:t xml:space="preserve"> </w:t>
            </w:r>
            <w:proofErr w:type="spellStart"/>
            <w:r w:rsidR="00BF4D0F" w:rsidRPr="00BF4D0F">
              <w:rPr>
                <w:iCs/>
              </w:rPr>
              <w:t>dari</w:t>
            </w:r>
            <w:proofErr w:type="spellEnd"/>
            <w:r w:rsidR="00BF4D0F" w:rsidRPr="00BF4D0F">
              <w:rPr>
                <w:iCs/>
              </w:rPr>
              <w:t xml:space="preserve"> 116 </w:t>
            </w:r>
            <w:proofErr w:type="spellStart"/>
            <w:r w:rsidR="00BF4D0F" w:rsidRPr="00BF4D0F">
              <w:rPr>
                <w:iCs/>
              </w:rPr>
              <w:t>responden</w:t>
            </w:r>
            <w:proofErr w:type="spellEnd"/>
            <w:r w:rsidR="00BF4D0F" w:rsidRPr="00BF4D0F">
              <w:rPr>
                <w:iCs/>
              </w:rPr>
              <w:t xml:space="preserve"> yang </w:t>
            </w:r>
            <w:proofErr w:type="spellStart"/>
            <w:r w:rsidR="00BF4D0F" w:rsidRPr="00BF4D0F">
              <w:rPr>
                <w:iCs/>
              </w:rPr>
              <w:t>akrab</w:t>
            </w:r>
            <w:proofErr w:type="spellEnd"/>
            <w:r w:rsidR="00BF4D0F" w:rsidRPr="00BF4D0F">
              <w:rPr>
                <w:iCs/>
              </w:rPr>
              <w:t xml:space="preserve"> </w:t>
            </w:r>
            <w:proofErr w:type="spellStart"/>
            <w:r w:rsidR="00BF4D0F" w:rsidRPr="00BF4D0F">
              <w:rPr>
                <w:iCs/>
              </w:rPr>
              <w:t>dengan</w:t>
            </w:r>
            <w:proofErr w:type="spellEnd"/>
            <w:r w:rsidR="00BF4D0F" w:rsidRPr="00BF4D0F">
              <w:rPr>
                <w:iCs/>
              </w:rPr>
              <w:t xml:space="preserve"> </w:t>
            </w:r>
            <w:proofErr w:type="spellStart"/>
            <w:r w:rsidR="00BF4D0F" w:rsidRPr="00BF4D0F">
              <w:rPr>
                <w:iCs/>
              </w:rPr>
              <w:t>aplikasi</w:t>
            </w:r>
            <w:proofErr w:type="spellEnd"/>
            <w:r w:rsidR="00BF4D0F" w:rsidRPr="00BF4D0F">
              <w:rPr>
                <w:iCs/>
              </w:rPr>
              <w:t xml:space="preserve"> </w:t>
            </w:r>
            <w:proofErr w:type="spellStart"/>
            <w:r w:rsidR="00BF4D0F" w:rsidRPr="00BF4D0F">
              <w:rPr>
                <w:iCs/>
              </w:rPr>
              <w:t>inDrive</w:t>
            </w:r>
            <w:proofErr w:type="spellEnd"/>
            <w:r w:rsidR="00BF4D0F" w:rsidRPr="00BF4D0F">
              <w:rPr>
                <w:iCs/>
              </w:rPr>
              <w:t xml:space="preserve"> </w:t>
            </w:r>
            <w:r>
              <w:rPr>
                <w:iCs/>
              </w:rPr>
              <w:t xml:space="preserve">Teknik </w:t>
            </w:r>
            <w:proofErr w:type="spellStart"/>
            <w:r>
              <w:rPr>
                <w:iCs/>
              </w:rPr>
              <w:t>analisis</w:t>
            </w:r>
            <w:proofErr w:type="spellEnd"/>
            <w:r>
              <w:rPr>
                <w:iCs/>
              </w:rPr>
              <w:t xml:space="preserve"> data </w:t>
            </w:r>
            <w:proofErr w:type="spellStart"/>
            <w:r w:rsidR="00BF4D0F" w:rsidRPr="00BF4D0F">
              <w:rPr>
                <w:iCs/>
              </w:rPr>
              <w:t>melalui</w:t>
            </w:r>
            <w:proofErr w:type="spellEnd"/>
            <w:r w:rsidR="00BF4D0F" w:rsidRPr="00BF4D0F">
              <w:rPr>
                <w:iCs/>
              </w:rPr>
              <w:t xml:space="preserve"> </w:t>
            </w:r>
            <w:proofErr w:type="spellStart"/>
            <w:r w:rsidR="00BF4D0F" w:rsidRPr="00BF4D0F">
              <w:rPr>
                <w:iCs/>
              </w:rPr>
              <w:t>kuesioner</w:t>
            </w:r>
            <w:proofErr w:type="spellEnd"/>
            <w:r w:rsidR="00BF4D0F" w:rsidRPr="00BF4D0F">
              <w:rPr>
                <w:iCs/>
              </w:rPr>
              <w:t xml:space="preserve"> online </w:t>
            </w:r>
            <w:proofErr w:type="spellStart"/>
            <w:r w:rsidR="00BF4D0F" w:rsidRPr="00BF4D0F">
              <w:rPr>
                <w:iCs/>
              </w:rPr>
              <w:t>menggunakan</w:t>
            </w:r>
            <w:proofErr w:type="spellEnd"/>
            <w:r w:rsidR="00BF4D0F" w:rsidRPr="00BF4D0F">
              <w:rPr>
                <w:iCs/>
              </w:rPr>
              <w:t xml:space="preserve"> </w:t>
            </w:r>
            <w:proofErr w:type="spellStart"/>
            <w:r w:rsidR="00BF4D0F" w:rsidRPr="00BF4D0F">
              <w:rPr>
                <w:iCs/>
              </w:rPr>
              <w:t>teknik</w:t>
            </w:r>
            <w:proofErr w:type="spellEnd"/>
            <w:r w:rsidR="00BF4D0F" w:rsidRPr="00BF4D0F">
              <w:rPr>
                <w:iCs/>
              </w:rPr>
              <w:t xml:space="preserve"> convenience sampling dan </w:t>
            </w:r>
            <w:proofErr w:type="spellStart"/>
            <w:r w:rsidR="00BF4D0F" w:rsidRPr="00BF4D0F">
              <w:rPr>
                <w:iCs/>
              </w:rPr>
              <w:t>wawancara</w:t>
            </w:r>
            <w:proofErr w:type="spellEnd"/>
            <w:r w:rsidR="00BF4D0F" w:rsidRPr="00BF4D0F">
              <w:rPr>
                <w:iCs/>
              </w:rPr>
              <w:t xml:space="preserve"> </w:t>
            </w:r>
            <w:proofErr w:type="spellStart"/>
            <w:r w:rsidR="00BF4D0F" w:rsidRPr="00BF4D0F">
              <w:rPr>
                <w:iCs/>
              </w:rPr>
              <w:t>mendalam</w:t>
            </w:r>
            <w:proofErr w:type="spellEnd"/>
            <w:r w:rsidR="00BF4D0F" w:rsidRPr="00BF4D0F">
              <w:rPr>
                <w:iCs/>
              </w:rPr>
              <w:t xml:space="preserve">. Hasil </w:t>
            </w:r>
            <w:proofErr w:type="spellStart"/>
            <w:r w:rsidR="00BF4D0F" w:rsidRPr="00BF4D0F">
              <w:rPr>
                <w:iCs/>
              </w:rPr>
              <w:t>penelitian</w:t>
            </w:r>
            <w:proofErr w:type="spellEnd"/>
            <w:r w:rsidR="00BF4D0F" w:rsidRPr="00BF4D0F">
              <w:rPr>
                <w:iCs/>
              </w:rPr>
              <w:t xml:space="preserve"> </w:t>
            </w:r>
            <w:proofErr w:type="spellStart"/>
            <w:r w:rsidR="00BF4D0F" w:rsidRPr="00BF4D0F">
              <w:rPr>
                <w:iCs/>
              </w:rPr>
              <w:t>menunjukkan</w:t>
            </w:r>
            <w:proofErr w:type="spellEnd"/>
            <w:r w:rsidR="00BF4D0F" w:rsidRPr="00BF4D0F">
              <w:rPr>
                <w:iCs/>
              </w:rPr>
              <w:t xml:space="preserve"> </w:t>
            </w:r>
            <w:proofErr w:type="spellStart"/>
            <w:r w:rsidR="00BF4D0F" w:rsidRPr="00BF4D0F">
              <w:rPr>
                <w:iCs/>
              </w:rPr>
              <w:t>bahwa</w:t>
            </w:r>
            <w:proofErr w:type="spellEnd"/>
            <w:r w:rsidR="00BF4D0F" w:rsidRPr="00BF4D0F">
              <w:rPr>
                <w:iCs/>
              </w:rPr>
              <w:t xml:space="preserve"> </w:t>
            </w:r>
            <w:commentRangeStart w:id="6"/>
            <w:r w:rsidR="00BF4D0F" w:rsidRPr="00BF4D0F">
              <w:rPr>
                <w:iCs/>
              </w:rPr>
              <w:t xml:space="preserve">perceived usefulness, perceived ease of use, attitude towards usage subjective norm, perceived behavioral control, dan intention to use the price bargaining feature on </w:t>
            </w:r>
            <w:commentRangeEnd w:id="6"/>
            <w:r w:rsidR="0009159E">
              <w:rPr>
                <w:rStyle w:val="ReferensiKomentar"/>
              </w:rPr>
              <w:commentReference w:id="6"/>
            </w:r>
            <w:proofErr w:type="spellStart"/>
            <w:r w:rsidR="00BF4D0F" w:rsidRPr="00BF4D0F">
              <w:rPr>
                <w:iCs/>
              </w:rPr>
              <w:t>inDrive</w:t>
            </w:r>
            <w:proofErr w:type="spellEnd"/>
            <w:r w:rsidR="00BF4D0F" w:rsidRPr="00BF4D0F">
              <w:rPr>
                <w:iCs/>
              </w:rPr>
              <w:t xml:space="preserve"> </w:t>
            </w:r>
            <w:proofErr w:type="spellStart"/>
            <w:r w:rsidR="00BF4D0F" w:rsidRPr="00BF4D0F">
              <w:rPr>
                <w:iCs/>
              </w:rPr>
              <w:t>tergolong</w:t>
            </w:r>
            <w:proofErr w:type="spellEnd"/>
            <w:r w:rsidR="00BF4D0F" w:rsidRPr="00BF4D0F">
              <w:rPr>
                <w:iCs/>
              </w:rPr>
              <w:t xml:space="preserve"> </w:t>
            </w:r>
            <w:proofErr w:type="spellStart"/>
            <w:r w:rsidR="00BF4D0F" w:rsidRPr="00BF4D0F">
              <w:rPr>
                <w:iCs/>
              </w:rPr>
              <w:t>tinggi</w:t>
            </w:r>
            <w:proofErr w:type="spellEnd"/>
            <w:r w:rsidR="00BF4D0F" w:rsidRPr="00BF4D0F">
              <w:rPr>
                <w:iCs/>
              </w:rPr>
              <w:t>.</w:t>
            </w:r>
          </w:p>
          <w:p w14:paraId="30B16099" w14:textId="77777777" w:rsidR="00BF4D0F" w:rsidRPr="00BF4D0F" w:rsidRDefault="00BF4D0F" w:rsidP="00BF4D0F">
            <w:pPr>
              <w:jc w:val="both"/>
              <w:rPr>
                <w:iCs/>
              </w:rPr>
            </w:pPr>
          </w:p>
          <w:p w14:paraId="3560AEC9" w14:textId="77777777" w:rsidR="00BF4D0F" w:rsidRPr="00BF4D0F" w:rsidRDefault="00BF4D0F" w:rsidP="00BF4D0F">
            <w:pPr>
              <w:jc w:val="both"/>
              <w:rPr>
                <w:b/>
                <w:bCs/>
                <w:iCs/>
              </w:rPr>
            </w:pPr>
            <w:r w:rsidRPr="00BF4D0F">
              <w:rPr>
                <w:b/>
                <w:bCs/>
                <w:iCs/>
              </w:rPr>
              <w:t xml:space="preserve">Kata </w:t>
            </w:r>
            <w:proofErr w:type="spellStart"/>
            <w:r w:rsidRPr="00BF4D0F">
              <w:rPr>
                <w:b/>
                <w:bCs/>
                <w:iCs/>
              </w:rPr>
              <w:t>kunci</w:t>
            </w:r>
            <w:proofErr w:type="spellEnd"/>
            <w:r w:rsidRPr="00BF4D0F">
              <w:rPr>
                <w:b/>
                <w:bCs/>
                <w:iCs/>
              </w:rPr>
              <w:t xml:space="preserve">: </w:t>
            </w:r>
            <w:r w:rsidRPr="00BF4D0F">
              <w:rPr>
                <w:iCs/>
              </w:rPr>
              <w:t>Technology Acceptance Model (TAM), Theory of Planned Behavior (TPB), Price Bargaining Feature, Online Transportation</w:t>
            </w:r>
          </w:p>
          <w:p w14:paraId="7E4118D4" w14:textId="10BDFC65" w:rsidR="00055437" w:rsidRPr="00055437" w:rsidRDefault="00017280" w:rsidP="00BF4D0F">
            <w:pPr>
              <w:jc w:val="both"/>
              <w:rPr>
                <w:i/>
              </w:rPr>
            </w:pPr>
            <w:r w:rsidRPr="00017280">
              <w:rPr>
                <w:i/>
              </w:rPr>
              <w:t xml:space="preserve"> </w:t>
            </w:r>
          </w:p>
        </w:tc>
      </w:tr>
    </w:tbl>
    <w:p w14:paraId="3581F514" w14:textId="77777777" w:rsidR="008E5086" w:rsidRPr="00470488" w:rsidRDefault="005D3FAE" w:rsidP="008F3057">
      <w:pPr>
        <w:ind w:firstLine="2340"/>
        <w:jc w:val="center"/>
        <w:rPr>
          <w:b/>
          <w:bCs/>
          <w:i/>
          <w:iCs/>
          <w:lang w:val="id-ID"/>
        </w:rPr>
      </w:pPr>
      <w:r w:rsidRPr="00470488">
        <w:rPr>
          <w:b/>
          <w:bCs/>
          <w:i/>
          <w:iCs/>
          <w:lang w:val="id-ID"/>
        </w:rPr>
        <w:t>ABSTRACT</w:t>
      </w:r>
    </w:p>
    <w:p w14:paraId="5D39E46E" w14:textId="3AD27602" w:rsidR="00407653" w:rsidRDefault="00407653" w:rsidP="00407653">
      <w:pPr>
        <w:ind w:left="2520"/>
        <w:jc w:val="both"/>
        <w:rPr>
          <w:i/>
          <w:iCs/>
          <w:color w:val="000000"/>
          <w:lang w:eastAsia="en-US"/>
        </w:rPr>
      </w:pPr>
      <w:r w:rsidRPr="00407653">
        <w:rPr>
          <w:i/>
          <w:iCs/>
          <w:color w:val="000000"/>
          <w:lang w:eastAsia="en-US"/>
        </w:rPr>
        <w:t xml:space="preserve">Technology has accelerated progress and affected various aspects of people's lives, including the transportation sector. In Indonesia, technological developments have created new opportunities in the transportation industry, especially with the presence of online transportation services. This study combines the Technology Acceptance Model (TAM) and the Theory of Planned Behavior (TPB) to investigate the factors that influence user interest in using the price bargaining feature in the </w:t>
      </w:r>
      <w:proofErr w:type="spellStart"/>
      <w:r w:rsidRPr="00407653">
        <w:rPr>
          <w:i/>
          <w:iCs/>
          <w:color w:val="000000"/>
          <w:lang w:eastAsia="en-US"/>
        </w:rPr>
        <w:t>inDrive</w:t>
      </w:r>
      <w:proofErr w:type="spellEnd"/>
      <w:r w:rsidRPr="00407653">
        <w:rPr>
          <w:i/>
          <w:iCs/>
          <w:color w:val="000000"/>
          <w:lang w:eastAsia="en-US"/>
        </w:rPr>
        <w:t xml:space="preserve"> application, an online transportation application in Indonesia. This research aims to provide in-depth insights into the factors influencing user interest in using the price bargain feature in </w:t>
      </w:r>
      <w:proofErr w:type="spellStart"/>
      <w:r w:rsidRPr="00407653">
        <w:rPr>
          <w:i/>
          <w:iCs/>
          <w:color w:val="000000"/>
          <w:lang w:eastAsia="en-US"/>
        </w:rPr>
        <w:t>inDrive</w:t>
      </w:r>
      <w:proofErr w:type="spellEnd"/>
      <w:r w:rsidRPr="00407653">
        <w:rPr>
          <w:i/>
          <w:iCs/>
          <w:color w:val="000000"/>
          <w:lang w:eastAsia="en-US"/>
        </w:rPr>
        <w:t xml:space="preserve"> and its implications for the development of ride-hailing technologies that </w:t>
      </w:r>
      <w:proofErr w:type="gramStart"/>
      <w:r w:rsidRPr="00407653">
        <w:rPr>
          <w:i/>
          <w:iCs/>
          <w:color w:val="000000"/>
          <w:lang w:eastAsia="en-US"/>
        </w:rPr>
        <w:t xml:space="preserve">better </w:t>
      </w:r>
      <w:r>
        <w:rPr>
          <w:i/>
          <w:iCs/>
          <w:color w:val="000000"/>
          <w:lang w:eastAsia="en-US"/>
        </w:rPr>
        <w:t xml:space="preserve"> </w:t>
      </w:r>
      <w:r w:rsidRPr="00407653">
        <w:rPr>
          <w:i/>
          <w:iCs/>
          <w:color w:val="000000"/>
          <w:lang w:eastAsia="en-US"/>
        </w:rPr>
        <w:t>accommodate</w:t>
      </w:r>
      <w:proofErr w:type="gramEnd"/>
      <w:r w:rsidRPr="00407653">
        <w:rPr>
          <w:i/>
          <w:iCs/>
          <w:color w:val="000000"/>
          <w:lang w:eastAsia="en-US"/>
        </w:rPr>
        <w:t xml:space="preserve"> users' needs and preferences. This study uses quantitative and qualitative methods. Data was collected from 116 respondents who were familiar with the </w:t>
      </w:r>
      <w:proofErr w:type="spellStart"/>
      <w:r w:rsidRPr="00407653">
        <w:rPr>
          <w:i/>
          <w:iCs/>
          <w:color w:val="000000"/>
          <w:lang w:eastAsia="en-US"/>
        </w:rPr>
        <w:t>inDrive</w:t>
      </w:r>
      <w:proofErr w:type="spellEnd"/>
      <w:r w:rsidRPr="00407653">
        <w:rPr>
          <w:i/>
          <w:iCs/>
          <w:color w:val="000000"/>
          <w:lang w:eastAsia="en-US"/>
        </w:rPr>
        <w:t xml:space="preserve"> application Data analysis techniques through online questionnaires using convenience sampling techniques and in-depth interviews. </w:t>
      </w:r>
      <w:r w:rsidRPr="00407653">
        <w:rPr>
          <w:i/>
          <w:iCs/>
          <w:color w:val="000000"/>
          <w:lang w:eastAsia="en-US"/>
        </w:rPr>
        <w:lastRenderedPageBreak/>
        <w:t xml:space="preserve">The results showed that perceived usefulness, perceived ease of use, attitude towards usage subjective norm, perceived behavioral control, and intention to use the price bargaining feature on </w:t>
      </w:r>
      <w:proofErr w:type="spellStart"/>
      <w:r w:rsidRPr="00407653">
        <w:rPr>
          <w:i/>
          <w:iCs/>
          <w:color w:val="000000"/>
          <w:lang w:eastAsia="en-US"/>
        </w:rPr>
        <w:t>inDrive</w:t>
      </w:r>
      <w:proofErr w:type="spellEnd"/>
      <w:r w:rsidRPr="00407653">
        <w:rPr>
          <w:i/>
          <w:iCs/>
          <w:color w:val="000000"/>
          <w:lang w:eastAsia="en-US"/>
        </w:rPr>
        <w:t xml:space="preserve"> were high</w:t>
      </w:r>
      <w:r>
        <w:rPr>
          <w:i/>
          <w:iCs/>
          <w:color w:val="000000"/>
          <w:lang w:eastAsia="en-US"/>
        </w:rPr>
        <w:t>.</w:t>
      </w:r>
    </w:p>
    <w:p w14:paraId="2699FE5B" w14:textId="77777777" w:rsidR="00407653" w:rsidRDefault="00407653" w:rsidP="00407653">
      <w:pPr>
        <w:jc w:val="both"/>
        <w:rPr>
          <w:i/>
          <w:iCs/>
          <w:color w:val="000000"/>
          <w:lang w:eastAsia="en-US"/>
        </w:rPr>
      </w:pPr>
    </w:p>
    <w:p w14:paraId="463BFEA5" w14:textId="594E67F9" w:rsidR="005B50FE" w:rsidRPr="00017280" w:rsidRDefault="004B7911" w:rsidP="00017280">
      <w:pPr>
        <w:pBdr>
          <w:bottom w:val="single" w:sz="12" w:space="1" w:color="auto"/>
        </w:pBdr>
        <w:ind w:left="2520"/>
        <w:jc w:val="both"/>
        <w:rPr>
          <w:i/>
          <w:iCs/>
          <w:color w:val="000000"/>
          <w:lang w:val="id-ID"/>
        </w:rPr>
      </w:pPr>
      <w:r w:rsidRPr="00470488">
        <w:rPr>
          <w:b/>
          <w:i/>
          <w:lang w:val="id-ID"/>
        </w:rPr>
        <w:t>Keywords</w:t>
      </w:r>
      <w:r w:rsidRPr="00470488">
        <w:rPr>
          <w:i/>
          <w:lang w:val="id-ID"/>
        </w:rPr>
        <w:t xml:space="preserve">: </w:t>
      </w:r>
      <w:r w:rsidR="002C0666" w:rsidRPr="002C0666">
        <w:rPr>
          <w:i/>
          <w:lang w:val="id-ID"/>
        </w:rPr>
        <w:t>Technology Acceptance Model (TAM), Theory of Planned Behavior (TPB), Price Bargaining Feature, Online Transportation</w:t>
      </w:r>
      <w:r w:rsidR="002C0666">
        <w:rPr>
          <w:i/>
        </w:rPr>
        <w:t xml:space="preserve"> </w:t>
      </w:r>
    </w:p>
    <w:p w14:paraId="3EE209C2" w14:textId="77777777" w:rsidR="00B90E07" w:rsidRDefault="00B90E07" w:rsidP="00B90E07">
      <w:pPr>
        <w:jc w:val="both"/>
        <w:rPr>
          <w:i/>
          <w:iCs/>
          <w:color w:val="000000"/>
        </w:rPr>
      </w:pPr>
    </w:p>
    <w:p w14:paraId="47578619" w14:textId="77777777" w:rsidR="00D048C9" w:rsidRPr="0028782C" w:rsidRDefault="00D048C9" w:rsidP="00E17DD7">
      <w:pPr>
        <w:rPr>
          <w:b/>
          <w:sz w:val="22"/>
          <w:szCs w:val="22"/>
        </w:rPr>
      </w:pPr>
    </w:p>
    <w:p w14:paraId="03C041D4" w14:textId="77777777" w:rsidR="001D692F" w:rsidRPr="0028782C" w:rsidRDefault="001D692F" w:rsidP="00407653">
      <w:pPr>
        <w:rPr>
          <w:b/>
          <w:sz w:val="22"/>
          <w:szCs w:val="22"/>
        </w:rPr>
        <w:sectPr w:rsidR="001D692F" w:rsidRPr="0028782C" w:rsidSect="002517A5">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1152" w:footer="1134" w:gutter="0"/>
          <w:pgNumType w:start="251"/>
          <w:cols w:space="708"/>
          <w:titlePg/>
          <w:docGrid w:linePitch="360"/>
        </w:sectPr>
      </w:pPr>
    </w:p>
    <w:p w14:paraId="01AA2634" w14:textId="79B78B85" w:rsidR="00592629" w:rsidRPr="0019011D" w:rsidRDefault="00592629" w:rsidP="00BF4D0F">
      <w:pPr>
        <w:spacing w:line="276" w:lineRule="auto"/>
        <w:rPr>
          <w:b/>
          <w:sz w:val="22"/>
          <w:szCs w:val="22"/>
          <w:lang w:val="id-ID"/>
        </w:rPr>
      </w:pPr>
      <w:r w:rsidRPr="0019011D">
        <w:rPr>
          <w:b/>
          <w:sz w:val="22"/>
          <w:szCs w:val="22"/>
          <w:lang w:val="id-ID"/>
        </w:rPr>
        <w:t>PENDAHULUAN</w:t>
      </w:r>
    </w:p>
    <w:p w14:paraId="4462A828" w14:textId="78E8D675" w:rsidR="002C0666" w:rsidRPr="002C0666" w:rsidRDefault="002C0666" w:rsidP="00C02980">
      <w:pPr>
        <w:spacing w:line="276" w:lineRule="auto"/>
        <w:ind w:firstLine="720"/>
        <w:jc w:val="both"/>
        <w:rPr>
          <w:sz w:val="22"/>
          <w:szCs w:val="22"/>
          <w:lang w:val="id-ID"/>
        </w:rPr>
      </w:pPr>
      <w:r w:rsidRPr="002C0666">
        <w:rPr>
          <w:sz w:val="22"/>
          <w:szCs w:val="22"/>
          <w:lang w:val="id-ID"/>
        </w:rPr>
        <w:t xml:space="preserve">Dalam era globalisasi yang pesat, teknologi telah mempercepat kemajuan dan mempengaruhi berbagai aspek kehidupan masyarakat, termasuk sektor transportasi. Di Indonesia, perkembangan teknologi telah menciptakan peluang baru dalam industri transportasi, terutama dengan hadirnya layanan transportasi online. </w:t>
      </w:r>
      <w:commentRangeStart w:id="7"/>
      <w:r w:rsidRPr="002C0666">
        <w:rPr>
          <w:sz w:val="22"/>
          <w:szCs w:val="22"/>
          <w:lang w:val="id-ID"/>
        </w:rPr>
        <w:t>Berdasarkan hasil riset yang dilakukan oleh Google, Temasek, dan Bain &amp; Company, nilai transaksi pada industri transportasi online di Indonesia diperkirakan akan mengalami peningkatan sebesar 22% hingga mencapai US$15 miliar pada tahun 2025</w:t>
      </w:r>
      <w:commentRangeEnd w:id="7"/>
      <w:r w:rsidR="0009159E">
        <w:rPr>
          <w:rStyle w:val="ReferensiKomentar"/>
        </w:rPr>
        <w:commentReference w:id="7"/>
      </w:r>
      <w:r w:rsidRPr="002C0666">
        <w:rPr>
          <w:sz w:val="22"/>
          <w:szCs w:val="22"/>
          <w:lang w:val="id-ID"/>
        </w:rPr>
        <w:t xml:space="preserve"> </w:t>
      </w:r>
      <w:r w:rsidR="00DA7CA1">
        <w:rPr>
          <w:sz w:val="22"/>
          <w:szCs w:val="22"/>
          <w:lang w:val="id-ID"/>
        </w:rPr>
        <w:fldChar w:fldCharType="begin" w:fldLock="1"/>
      </w:r>
      <w:r w:rsidR="00DA7CA1">
        <w:rPr>
          <w:sz w:val="22"/>
          <w:szCs w:val="22"/>
          <w:lang w:val="id-ID"/>
        </w:rPr>
        <w:instrText>ADDIN CSL_CITATION {"citationItems":[{"id":"ITEM-1","itemData":{"author":[{"dropping-particle":"","family":"Jenifer","given":"Abigael","non-dropping-particle":"","parse-names":false,"suffix":""},{"dropping-particle":"","family":"Sondari","given":"Mery","non-dropping-particle":"","parse-names":false,"suffix":""}],"container-title":"Available at SSRN 4531256","id":"ITEM-1","issued":{"date-parts":[["2023"]]},"title":"Kombinasi Teori Technology Acceptance Model (TAM) dan Theory of Planned Behavior (TPB) dalam Penggunaan Fitur Tawar Harga pada Aplikasi Transportasi Online inDrive","type":"article-journal"},"uris":["http://www.mendeley.com/documents/?uuid=cd4f1e43-6847-4bac-be0f-76913dff31b0"]}],"mendeley":{"formattedCitation":"(Jenifer &amp; Sondari, 2023)","plainTextFormattedCitation":"(Jenifer &amp; Sondari, 2023)","previouslyFormattedCitation":"(Jenifer &amp; Sondari, 2023)"},"properties":{"noteIndex":0},"schema":"https://github.com/citation-style-language/schema/raw/master/csl-citation.json"}</w:instrText>
      </w:r>
      <w:r w:rsidR="00DA7CA1">
        <w:rPr>
          <w:sz w:val="22"/>
          <w:szCs w:val="22"/>
          <w:lang w:val="id-ID"/>
        </w:rPr>
        <w:fldChar w:fldCharType="separate"/>
      </w:r>
      <w:r w:rsidR="00DA7CA1" w:rsidRPr="00DA7CA1">
        <w:rPr>
          <w:noProof/>
          <w:sz w:val="22"/>
          <w:szCs w:val="22"/>
          <w:lang w:val="id-ID"/>
        </w:rPr>
        <w:t>(Jenifer &amp; Sondari, 2023)</w:t>
      </w:r>
      <w:r w:rsidR="00DA7CA1">
        <w:rPr>
          <w:sz w:val="22"/>
          <w:szCs w:val="22"/>
          <w:lang w:val="id-ID"/>
        </w:rPr>
        <w:fldChar w:fldCharType="end"/>
      </w:r>
      <w:r w:rsidR="00DA7CA1">
        <w:rPr>
          <w:sz w:val="22"/>
          <w:szCs w:val="22"/>
        </w:rPr>
        <w:t xml:space="preserve">. </w:t>
      </w:r>
    </w:p>
    <w:p w14:paraId="2AD6E41B" w14:textId="657A5C20" w:rsidR="002C0666" w:rsidRDefault="002C0666" w:rsidP="00C02980">
      <w:pPr>
        <w:spacing w:line="276" w:lineRule="auto"/>
        <w:ind w:firstLine="720"/>
        <w:jc w:val="both"/>
        <w:rPr>
          <w:sz w:val="22"/>
          <w:szCs w:val="22"/>
          <w:lang w:val="id-ID"/>
        </w:rPr>
      </w:pPr>
      <w:r w:rsidRPr="002C0666">
        <w:rPr>
          <w:sz w:val="22"/>
          <w:szCs w:val="22"/>
          <w:lang w:val="id-ID"/>
        </w:rPr>
        <w:t>InDrive merupakan transportasi online terbesar kedua di dunia berdasarkan unduhan, namun penggunaannya di Indonesia masih sangat rendah dibandingkan dengan platform transportasi online lainnya</w:t>
      </w:r>
      <w:r w:rsidR="00C02980">
        <w:rPr>
          <w:sz w:val="22"/>
          <w:szCs w:val="22"/>
        </w:rPr>
        <w:t xml:space="preserve"> </w:t>
      </w:r>
      <w:r w:rsidR="00C02980">
        <w:rPr>
          <w:sz w:val="22"/>
          <w:szCs w:val="22"/>
        </w:rPr>
        <w:fldChar w:fldCharType="begin" w:fldLock="1"/>
      </w:r>
      <w:r w:rsidR="00C02980">
        <w:rPr>
          <w:sz w:val="22"/>
          <w:szCs w:val="22"/>
        </w:rPr>
        <w:instrText>ADDIN CSL_CITATION {"citationItems":[{"id":"ITEM-1","itemData":{"author":[{"dropping-particle":"","family":"Jenifer","given":"Abigael","non-dropping-particle":"","parse-names":false,"suffix":""},{"dropping-particle":"","family":"Sondari","given":"Mery","non-dropping-particle":"","parse-names":false,"suffix":""}],"container-title":"Available at SSRN 4531256","id":"ITEM-1","issued":{"date-parts":[["2023"]]},"title":"Kombinasi Teori Technology Acceptance Model (TAM) dan Theory of Planned Behavior (TPB) dalam Penggunaan Fitur Tawar Harga pada Aplikasi Transportasi Online inDrive","type":"article-journal"},"uris":["http://www.mendeley.com/documents/?uuid=cd4f1e43-6847-4bac-be0f-76913dff31b0"]}],"mendeley":{"formattedCitation":"(Jenifer &amp; Sondari, 2023)","plainTextFormattedCitation":"(Jenifer &amp; Sondari, 2023)","previouslyFormattedCitation":"(Jenifer &amp; Sondari, 2023)"},"properties":{"noteIndex":0},"schema":"https://github.com/citation-style-language/schema/raw/master/csl-citation.json"}</w:instrText>
      </w:r>
      <w:r w:rsidR="00C02980">
        <w:rPr>
          <w:sz w:val="22"/>
          <w:szCs w:val="22"/>
        </w:rPr>
        <w:fldChar w:fldCharType="separate"/>
      </w:r>
      <w:r w:rsidR="00C02980" w:rsidRPr="00C02980">
        <w:rPr>
          <w:noProof/>
          <w:sz w:val="22"/>
          <w:szCs w:val="22"/>
        </w:rPr>
        <w:t>(Jenifer &amp; Sondari, 2023)</w:t>
      </w:r>
      <w:r w:rsidR="00C02980">
        <w:rPr>
          <w:sz w:val="22"/>
          <w:szCs w:val="22"/>
        </w:rPr>
        <w:fldChar w:fldCharType="end"/>
      </w:r>
      <w:r w:rsidRPr="002C0666">
        <w:rPr>
          <w:sz w:val="22"/>
          <w:szCs w:val="22"/>
          <w:lang w:val="id-ID"/>
        </w:rPr>
        <w:t>. Saat ini, mayoritas masyarakat Indonesia menggunakan transportasi online seperti Gojek, Grab, dan Maxim, namun inDrive sebagai salah satu pesaing baru mencuri perhatian sejumlah pengguna dengan fitur tawar harga yang memungkinkan penumpang dan pengemudi untuk berunding harga perjalanan</w:t>
      </w:r>
      <w:r w:rsidR="00622EE6">
        <w:rPr>
          <w:sz w:val="22"/>
          <w:szCs w:val="22"/>
        </w:rPr>
        <w:t xml:space="preserve"> </w:t>
      </w:r>
      <w:r w:rsidR="00622EE6">
        <w:rPr>
          <w:sz w:val="22"/>
          <w:szCs w:val="22"/>
        </w:rPr>
        <w:fldChar w:fldCharType="begin" w:fldLock="1"/>
      </w:r>
      <w:r w:rsidR="00622EE6">
        <w:rPr>
          <w:sz w:val="22"/>
          <w:szCs w:val="22"/>
        </w:rPr>
        <w:instrText>ADDIN CSL_CITATION {"citationItems":[{"id":"ITEM-1","itemData":{"author":[{"dropping-particle":"","family":"MOEDI","given":"M FAWWAZ","non-dropping-particle":"","parse-names":false,"suffix":""}],"id":"ITEM-1","issued":{"date-parts":[["2022"]]},"title":"PENGARUH CITRA MEREK, PERSEPSI HARGA DAN PELAYANAN TERHADAP KEPUTUSAN MAHASISWA DALAM MEMILIH JASA TRANSPORTASI ONLINE GO-JEK (GO-RIDE)(STUDI KASUS MAHASISWA FAKULTAS EKONOMI DAN BISNIS UMSU)","type":"article"},"uris":["http://www.mendeley.com/documents/?uuid=e7279132-11b7-449e-9ea2-983ac9039e1e"]}],"mendeley":{"formattedCitation":"(MOEDI, 2022)","manualFormatting":"(Moedi, 2022)","plainTextFormattedCitation":"(MOEDI, 2022)"},"properties":{"noteIndex":0},"schema":"https://github.com/citation-style-language/schema/raw/master/csl-citation.json"}</w:instrText>
      </w:r>
      <w:r w:rsidR="00622EE6">
        <w:rPr>
          <w:sz w:val="22"/>
          <w:szCs w:val="22"/>
        </w:rPr>
        <w:fldChar w:fldCharType="separate"/>
      </w:r>
      <w:r w:rsidR="00622EE6" w:rsidRPr="00622EE6">
        <w:rPr>
          <w:noProof/>
          <w:sz w:val="22"/>
          <w:szCs w:val="22"/>
        </w:rPr>
        <w:t>(Moedi, 2022)</w:t>
      </w:r>
      <w:r w:rsidR="00622EE6">
        <w:rPr>
          <w:sz w:val="22"/>
          <w:szCs w:val="22"/>
        </w:rPr>
        <w:fldChar w:fldCharType="end"/>
      </w:r>
      <w:r w:rsidRPr="002C0666">
        <w:rPr>
          <w:sz w:val="22"/>
          <w:szCs w:val="22"/>
          <w:lang w:val="id-ID"/>
        </w:rPr>
        <w:t>. Fitur tawar harga yang disediakan inDrive merupakan fitur baru yang menjadi unggulan dan hanya dimiliki oleh inDrive, namun jumlah pengguna inDrive masih sangat rendah dan tidak semua pengguna inDrive menggunakan fitur tawar harga yang disediakan oleh inDrive.</w:t>
      </w:r>
    </w:p>
    <w:p w14:paraId="56E030E1" w14:textId="1BF9C078" w:rsidR="002C0666" w:rsidRPr="002C0666" w:rsidRDefault="002C0666" w:rsidP="00C02980">
      <w:pPr>
        <w:spacing w:line="276" w:lineRule="auto"/>
        <w:ind w:firstLine="720"/>
        <w:jc w:val="both"/>
        <w:rPr>
          <w:sz w:val="22"/>
          <w:szCs w:val="22"/>
          <w:lang w:val="id-ID"/>
        </w:rPr>
      </w:pPr>
      <w:r w:rsidRPr="002C0666">
        <w:rPr>
          <w:sz w:val="22"/>
          <w:szCs w:val="22"/>
          <w:lang w:val="id-ID"/>
        </w:rPr>
        <w:t xml:space="preserve">Transportasi online adalah layanan transportasi berbasis internet yang terintegrasi langsung dengan smartphone melalui aplikasi </w:t>
      </w:r>
      <w:r w:rsidR="00DA7CA1">
        <w:rPr>
          <w:sz w:val="22"/>
          <w:szCs w:val="22"/>
          <w:lang w:val="id-ID"/>
        </w:rPr>
        <w:fldChar w:fldCharType="begin" w:fldLock="1"/>
      </w:r>
      <w:r w:rsidR="00703090">
        <w:rPr>
          <w:sz w:val="22"/>
          <w:szCs w:val="22"/>
          <w:lang w:val="id-ID"/>
        </w:rPr>
        <w:instrText>ADDIN CSL_CITATION {"citationItems":[{"id":"ITEM-1","itemData":{"ISBN":"9462525897","author":[{"dropping-particle":"","family":"Wijayanto","given":"Ichwan","non-dropping-particle":"","parse-names":false,"suffix":""},{"dropping-particle":"","family":"Sasami","given":"Imam","non-dropping-particle":"","parse-names":false,"suffix":""},{"dropping-particle":"","family":"Nugroho","given":"Rino","non-dropping-particle":"","parse-names":false,"suffix":""},{"dropping-particle":"","family":"Suharto","given":"Didk","non-dropping-particle":"","parse-names":false,"suffix":""}],"container-title":"5th International Conference on Social and Political Sciences (IcoSaPS 2018)","id":"ITEM-1","issued":{"date-parts":[["2018"]]},"page":"168-173","publisher":"Atlantis Press","title":"34. Conflict resolution of online transportation vs conventional transportation","type":"paper-conference"},"uris":["http://www.mendeley.com/documents/?uuid=d375d67f-718b-4a34-aaa8-c5715975e625"]}],"mendeley":{"formattedCitation":"(Wijayanto et al., 2018)","plainTextFormattedCitation":"(Wijayanto et al., 2018)","previouslyFormattedCitation":"(Wijayanto et al., 2018)"},"properties":{"noteIndex":0},"schema":"https://github.com/citation-style-language/schema/raw/master/csl-citation.json"}</w:instrText>
      </w:r>
      <w:r w:rsidR="00DA7CA1">
        <w:rPr>
          <w:sz w:val="22"/>
          <w:szCs w:val="22"/>
          <w:lang w:val="id-ID"/>
        </w:rPr>
        <w:fldChar w:fldCharType="separate"/>
      </w:r>
      <w:r w:rsidR="00DA7CA1" w:rsidRPr="00DA7CA1">
        <w:rPr>
          <w:noProof/>
          <w:sz w:val="22"/>
          <w:szCs w:val="22"/>
          <w:lang w:val="id-ID"/>
        </w:rPr>
        <w:t>(Wijayanto et al., 2018)</w:t>
      </w:r>
      <w:r w:rsidR="00DA7CA1">
        <w:rPr>
          <w:sz w:val="22"/>
          <w:szCs w:val="22"/>
          <w:lang w:val="id-ID"/>
        </w:rPr>
        <w:fldChar w:fldCharType="end"/>
      </w:r>
      <w:r w:rsidRPr="002C0666">
        <w:rPr>
          <w:sz w:val="22"/>
          <w:szCs w:val="22"/>
          <w:lang w:val="id-ID"/>
        </w:rPr>
        <w:t xml:space="preserve">. Transportasi online dianggap lebih unggul dibandingkan mode transportasi konvensional karena aksesibilitasnya, keterbukaan informasi, dan tarif yang ekonomis </w:t>
      </w:r>
      <w:r w:rsidR="00DA7CA1">
        <w:rPr>
          <w:sz w:val="22"/>
          <w:szCs w:val="22"/>
          <w:lang w:val="id-ID"/>
        </w:rPr>
        <w:fldChar w:fldCharType="begin" w:fldLock="1"/>
      </w:r>
      <w:r w:rsidR="00DA7CA1">
        <w:rPr>
          <w:sz w:val="22"/>
          <w:szCs w:val="22"/>
          <w:lang w:val="id-ID"/>
        </w:rPr>
        <w:instrText>ADDIN CSL_CITATION {"citationItems":[{"id":"ITEM-1","itemData":{"ISBN":"1742-6596","author":[{"dropping-particle":"","family":"Alamsyah","given":"Andry","non-dropping-particle":"","parse-names":false,"suffix":""},{"dropping-particle":"","family":"Rachmadiansyah","given":"Imam","non-dropping-particle":"","parse-names":false,"suffix":""}],"container-title":"Journal of Physics: Conference Series","id":"ITEM-1","issue":"1","issued":{"date-parts":[["2018"]]},"page":"12021","publisher":"IOP Publishing","title":"Mapping online transportation service quality and multiclass classification problem solving priorities","type":"paper-conference","volume":"971"},"uris":["http://www.mendeley.com/documents/?uuid=6d9c1155-950f-466c-a8f9-84d8e83e48bc"]}],"mendeley":{"formattedCitation":"(Alamsyah &amp; Rachmadiansyah, 2018)","plainTextFormattedCitation":"(Alamsyah &amp; Rachmadiansyah, 2018)","previouslyFormattedCitation":"(Alamsyah &amp; Rachmadiansyah, 2018)"},"properties":{"noteIndex":0},"schema":"https://github.com/citation-style-language/schema/raw/master/csl-citation.json"}</w:instrText>
      </w:r>
      <w:r w:rsidR="00DA7CA1">
        <w:rPr>
          <w:sz w:val="22"/>
          <w:szCs w:val="22"/>
          <w:lang w:val="id-ID"/>
        </w:rPr>
        <w:fldChar w:fldCharType="separate"/>
      </w:r>
      <w:r w:rsidR="00DA7CA1" w:rsidRPr="00DA7CA1">
        <w:rPr>
          <w:noProof/>
          <w:sz w:val="22"/>
          <w:szCs w:val="22"/>
          <w:lang w:val="id-ID"/>
        </w:rPr>
        <w:t>(Alamsyah &amp; Rachmadiansyah, 2018)</w:t>
      </w:r>
      <w:r w:rsidR="00DA7CA1">
        <w:rPr>
          <w:sz w:val="22"/>
          <w:szCs w:val="22"/>
          <w:lang w:val="id-ID"/>
        </w:rPr>
        <w:fldChar w:fldCharType="end"/>
      </w:r>
      <w:r w:rsidR="00DA7CA1">
        <w:rPr>
          <w:sz w:val="22"/>
          <w:szCs w:val="22"/>
        </w:rPr>
        <w:t>.</w:t>
      </w:r>
    </w:p>
    <w:p w14:paraId="7CB7434F" w14:textId="5467D6A7" w:rsidR="002C0666" w:rsidRDefault="002C0666" w:rsidP="00BF4D0F">
      <w:pPr>
        <w:spacing w:line="276" w:lineRule="auto"/>
        <w:ind w:firstLine="720"/>
        <w:jc w:val="both"/>
        <w:rPr>
          <w:sz w:val="22"/>
          <w:szCs w:val="22"/>
          <w:lang w:val="id-ID"/>
        </w:rPr>
      </w:pPr>
      <w:r w:rsidRPr="002C0666">
        <w:rPr>
          <w:sz w:val="22"/>
          <w:szCs w:val="22"/>
          <w:lang w:val="id-ID"/>
        </w:rPr>
        <w:t xml:space="preserve">Tawar-menawar adalah proses negosiasi harga antara penjual dan pembeli. Fitur tawar harga dalam aplikasi online memungkinkan pengguna untuk memberikan tawaran harga lebih rendah atau melakukan negosiasi dengan penjual jasa untuk mendapatkan kesepakatan harga yang lebih baik </w:t>
      </w:r>
      <w:r w:rsidR="00703090">
        <w:rPr>
          <w:sz w:val="22"/>
          <w:szCs w:val="22"/>
          <w:lang w:val="id-ID"/>
        </w:rPr>
        <w:fldChar w:fldCharType="begin" w:fldLock="1"/>
      </w:r>
      <w:r w:rsidR="00703090">
        <w:rPr>
          <w:sz w:val="22"/>
          <w:szCs w:val="22"/>
          <w:lang w:val="id-ID"/>
        </w:rPr>
        <w:instrText>ADDIN CSL_CITATION {"citationItems":[{"id":"ITEM-1","itemData":{"ISSN":"2355-9357","author":[{"dropping-particle":"","family":"Prayoga","given":"Arief Fajar","non-dropping-particle":"","parse-names":false,"suffix":""},{"dropping-particle":"","family":"Priyadi","given":"Yudi","non-dropping-particle":"","parse-names":false,"suffix":""},{"dropping-particle":"","family":"Dharmoputro","given":"Soeparwoto","non-dropping-particle":"","parse-names":false,"suffix":""}],"container-title":"eProceedings of Management","id":"ITEM-1","issue":"3","issued":{"date-parts":[["2016"]]},"title":"Pengaruh Fitur Chatting Dan Tawar Pada Aplikasi Shopee Terhadap Kepuasan Pelanggan","type":"article-journal","volume":"3"},"uris":["http://www.mendeley.com/documents/?uuid=363b1931-3d79-4a4a-a68f-cc3bb061044c"]}],"mendeley":{"formattedCitation":"(Prayoga et al., 2016)","plainTextFormattedCitation":"(Prayoga et al., 2016)","previouslyFormattedCitation":"(Prayoga et al., 2016)"},"properties":{"noteIndex":0},"schema":"https://github.com/citation-style-language/schema/raw/master/csl-citation.json"}</w:instrText>
      </w:r>
      <w:r w:rsidR="00703090">
        <w:rPr>
          <w:sz w:val="22"/>
          <w:szCs w:val="22"/>
          <w:lang w:val="id-ID"/>
        </w:rPr>
        <w:fldChar w:fldCharType="separate"/>
      </w:r>
      <w:r w:rsidR="00703090" w:rsidRPr="00703090">
        <w:rPr>
          <w:noProof/>
          <w:sz w:val="22"/>
          <w:szCs w:val="22"/>
          <w:lang w:val="id-ID"/>
        </w:rPr>
        <w:t>(Prayoga et al., 2016)</w:t>
      </w:r>
      <w:r w:rsidR="00703090">
        <w:rPr>
          <w:sz w:val="22"/>
          <w:szCs w:val="22"/>
          <w:lang w:val="id-ID"/>
        </w:rPr>
        <w:fldChar w:fldCharType="end"/>
      </w:r>
      <w:r w:rsidR="00703090">
        <w:rPr>
          <w:sz w:val="22"/>
          <w:szCs w:val="22"/>
        </w:rPr>
        <w:t xml:space="preserve"> </w:t>
      </w:r>
      <w:r w:rsidR="00703090">
        <w:rPr>
          <w:sz w:val="22"/>
          <w:szCs w:val="22"/>
        </w:rPr>
        <w:fldChar w:fldCharType="begin" w:fldLock="1"/>
      </w:r>
      <w:r w:rsidR="00703090">
        <w:rPr>
          <w:sz w:val="22"/>
          <w:szCs w:val="22"/>
        </w:rPr>
        <w:instrText>ADDIN CSL_CITATION {"citationItems":[{"id":"ITEM-1","itemData":{"author":[{"dropping-particle":"","family":"Peranginangin","given":"Jessica","non-dropping-particle":"","parse-names":false,"suffix":""}],"id":"ITEM-1","issued":{"date-parts":[["2019"]]},"publisher":"Universitas Sumatera Utara","title":"Pengaruh Penggunaan Fitur Chatting dan Tawar Pada Aplikasi Shopee terhadap Kepuasan Konsumen Pada Mahasiswa Fisip USU","type":"article"},"uris":["http://www.mendeley.com/documents/?uuid=aae25259-10c1-428a-ab96-0aa6b6392c74"]}],"mendeley":{"formattedCitation":"(Peranginangin, 2019)","plainTextFormattedCitation":"(Peranginangin, 2019)","previouslyFormattedCitation":"(Peranginangin, 2019)"},"properties":{"noteIndex":0},"schema":"https://github.com/citation-style-language/schema/raw/master/csl-citation.json"}</w:instrText>
      </w:r>
      <w:r w:rsidR="00703090">
        <w:rPr>
          <w:sz w:val="22"/>
          <w:szCs w:val="22"/>
        </w:rPr>
        <w:fldChar w:fldCharType="separate"/>
      </w:r>
      <w:r w:rsidR="00703090" w:rsidRPr="00703090">
        <w:rPr>
          <w:noProof/>
          <w:sz w:val="22"/>
          <w:szCs w:val="22"/>
        </w:rPr>
        <w:t>(Peranginangin, 2019)</w:t>
      </w:r>
      <w:r w:rsidR="00703090">
        <w:rPr>
          <w:sz w:val="22"/>
          <w:szCs w:val="22"/>
        </w:rPr>
        <w:fldChar w:fldCharType="end"/>
      </w:r>
      <w:r w:rsidR="00703090">
        <w:rPr>
          <w:sz w:val="22"/>
          <w:szCs w:val="22"/>
        </w:rPr>
        <w:t>.</w:t>
      </w:r>
    </w:p>
    <w:p w14:paraId="7E2026C6" w14:textId="5CE905CF" w:rsidR="002C0666" w:rsidRDefault="002C0666" w:rsidP="00BF4D0F">
      <w:pPr>
        <w:spacing w:line="276" w:lineRule="auto"/>
        <w:ind w:firstLine="720"/>
        <w:jc w:val="both"/>
        <w:rPr>
          <w:sz w:val="22"/>
          <w:szCs w:val="22"/>
          <w:lang w:val="id-ID"/>
        </w:rPr>
      </w:pPr>
      <w:commentRangeStart w:id="8"/>
      <w:r w:rsidRPr="002C0666">
        <w:rPr>
          <w:sz w:val="22"/>
          <w:szCs w:val="22"/>
          <w:lang w:val="id-ID"/>
        </w:rPr>
        <w:t xml:space="preserve">Technology </w:t>
      </w:r>
      <w:proofErr w:type="spellStart"/>
      <w:r w:rsidRPr="002C0666">
        <w:rPr>
          <w:sz w:val="22"/>
          <w:szCs w:val="22"/>
          <w:lang w:val="id-ID"/>
        </w:rPr>
        <w:t>Acceptance</w:t>
      </w:r>
      <w:proofErr w:type="spellEnd"/>
      <w:r w:rsidRPr="002C0666">
        <w:rPr>
          <w:sz w:val="22"/>
          <w:szCs w:val="22"/>
          <w:lang w:val="id-ID"/>
        </w:rPr>
        <w:t xml:space="preserve"> Model </w:t>
      </w:r>
      <w:commentRangeEnd w:id="8"/>
      <w:r w:rsidR="0009159E">
        <w:rPr>
          <w:rStyle w:val="ReferensiKomentar"/>
        </w:rPr>
        <w:commentReference w:id="8"/>
      </w:r>
      <w:r w:rsidRPr="002C0666">
        <w:rPr>
          <w:sz w:val="22"/>
          <w:szCs w:val="22"/>
          <w:lang w:val="id-ID"/>
        </w:rPr>
        <w:t xml:space="preserve">(TAM) merupakan adaptasi dari </w:t>
      </w:r>
      <w:commentRangeStart w:id="9"/>
      <w:r w:rsidRPr="002C0666">
        <w:rPr>
          <w:sz w:val="22"/>
          <w:szCs w:val="22"/>
          <w:lang w:val="id-ID"/>
        </w:rPr>
        <w:t xml:space="preserve">Theory </w:t>
      </w:r>
      <w:proofErr w:type="spellStart"/>
      <w:r w:rsidRPr="002C0666">
        <w:rPr>
          <w:sz w:val="22"/>
          <w:szCs w:val="22"/>
          <w:lang w:val="id-ID"/>
        </w:rPr>
        <w:t>of</w:t>
      </w:r>
      <w:proofErr w:type="spellEnd"/>
      <w:r w:rsidRPr="002C0666">
        <w:rPr>
          <w:sz w:val="22"/>
          <w:szCs w:val="22"/>
          <w:lang w:val="id-ID"/>
        </w:rPr>
        <w:t xml:space="preserve"> </w:t>
      </w:r>
      <w:proofErr w:type="spellStart"/>
      <w:r w:rsidRPr="002C0666">
        <w:rPr>
          <w:sz w:val="22"/>
          <w:szCs w:val="22"/>
          <w:lang w:val="id-ID"/>
        </w:rPr>
        <w:t>Reasoned</w:t>
      </w:r>
      <w:proofErr w:type="spellEnd"/>
      <w:r w:rsidRPr="002C0666">
        <w:rPr>
          <w:sz w:val="22"/>
          <w:szCs w:val="22"/>
          <w:lang w:val="id-ID"/>
        </w:rPr>
        <w:t xml:space="preserve"> </w:t>
      </w:r>
      <w:proofErr w:type="spellStart"/>
      <w:r w:rsidRPr="002C0666">
        <w:rPr>
          <w:sz w:val="22"/>
          <w:szCs w:val="22"/>
          <w:lang w:val="id-ID"/>
        </w:rPr>
        <w:t>Action</w:t>
      </w:r>
      <w:proofErr w:type="spellEnd"/>
      <w:r w:rsidRPr="002C0666">
        <w:rPr>
          <w:sz w:val="22"/>
          <w:szCs w:val="22"/>
          <w:lang w:val="id-ID"/>
        </w:rPr>
        <w:t xml:space="preserve"> </w:t>
      </w:r>
      <w:commentRangeEnd w:id="9"/>
      <w:r w:rsidR="0009159E">
        <w:rPr>
          <w:rStyle w:val="ReferensiKomentar"/>
        </w:rPr>
        <w:commentReference w:id="9"/>
      </w:r>
      <w:r w:rsidRPr="002C0666">
        <w:rPr>
          <w:sz w:val="22"/>
          <w:szCs w:val="22"/>
          <w:lang w:val="id-ID"/>
        </w:rPr>
        <w:t>(TRA) yang berfokus pada adopsi dan penggunaan teknologi informasi</w:t>
      </w:r>
      <w:r w:rsidR="00C02980">
        <w:rPr>
          <w:sz w:val="22"/>
          <w:szCs w:val="22"/>
        </w:rPr>
        <w:t xml:space="preserve"> </w:t>
      </w:r>
      <w:r w:rsidR="00C02980">
        <w:rPr>
          <w:sz w:val="22"/>
          <w:szCs w:val="22"/>
        </w:rPr>
        <w:fldChar w:fldCharType="begin" w:fldLock="1"/>
      </w:r>
      <w:r w:rsidR="00C02980">
        <w:rPr>
          <w:sz w:val="22"/>
          <w:szCs w:val="22"/>
        </w:rPr>
        <w:instrText>ADDIN CSL_CITATION {"citationItems":[{"id":"ITEM-1","itemData":{"author":[{"dropping-particle":"","family":"Fahlevi","given":"Pahri","non-dropping-particle":"","parse-names":false,"suffix":""},{"dropping-particle":"","family":"Dewi","given":"Athanasia Octaviani Puspita","non-dropping-particle":"","parse-names":false,"suffix":""}],"container-title":"Jurnal Ilmu Perpustakaan","id":"ITEM-1","issue":"2","issued":{"date-parts":[["2020"]]},"page":"103-111","publisher":"Jurusan Ilmu Perpustakaan, Fakultas Ilmu Budaya, Universitas Diponegoro","title":"Analisis Aplikasi Ijateng Dengan Menggunakan Teori Technology Acceptance Model (TAM)","type":"article-journal","volume":"8"},"uris":["http://www.mendeley.com/documents/?uuid=7089720c-f7f8-4618-acc0-79dd2e4aba7d"]}],"mendeley":{"formattedCitation":"(Fahlevi &amp; Dewi, 2020)","plainTextFormattedCitation":"(Fahlevi &amp; Dewi, 2020)","previouslyFormattedCitation":"(Fahlevi &amp; Dewi, 2020)"},"properties":{"noteIndex":0},"schema":"https://github.com/citation-style-language/schema/raw/master/csl-citation.json"}</w:instrText>
      </w:r>
      <w:r w:rsidR="00C02980">
        <w:rPr>
          <w:sz w:val="22"/>
          <w:szCs w:val="22"/>
        </w:rPr>
        <w:fldChar w:fldCharType="separate"/>
      </w:r>
      <w:r w:rsidR="00C02980" w:rsidRPr="00C02980">
        <w:rPr>
          <w:noProof/>
          <w:sz w:val="22"/>
          <w:szCs w:val="22"/>
        </w:rPr>
        <w:t>(Fahlevi &amp; Dewi, 2020)</w:t>
      </w:r>
      <w:r w:rsidR="00C02980">
        <w:rPr>
          <w:sz w:val="22"/>
          <w:szCs w:val="22"/>
        </w:rPr>
        <w:fldChar w:fldCharType="end"/>
      </w:r>
      <w:r w:rsidRPr="002C0666">
        <w:rPr>
          <w:sz w:val="22"/>
          <w:szCs w:val="22"/>
          <w:lang w:val="id-ID"/>
        </w:rPr>
        <w:t xml:space="preserve">. </w:t>
      </w:r>
      <w:proofErr w:type="spellStart"/>
      <w:r>
        <w:rPr>
          <w:sz w:val="22"/>
          <w:szCs w:val="22"/>
        </w:rPr>
        <w:t>Sedangkan</w:t>
      </w:r>
      <w:proofErr w:type="spellEnd"/>
      <w:r>
        <w:rPr>
          <w:sz w:val="22"/>
          <w:szCs w:val="22"/>
        </w:rPr>
        <w:t xml:space="preserve"> </w:t>
      </w:r>
      <w:proofErr w:type="spellStart"/>
      <w:r w:rsidRPr="002C0666">
        <w:rPr>
          <w:sz w:val="22"/>
          <w:szCs w:val="22"/>
          <w:lang w:val="id-ID"/>
        </w:rPr>
        <w:t>Theory</w:t>
      </w:r>
      <w:proofErr w:type="spellEnd"/>
      <w:r w:rsidRPr="002C0666">
        <w:rPr>
          <w:sz w:val="22"/>
          <w:szCs w:val="22"/>
          <w:lang w:val="id-ID"/>
        </w:rPr>
        <w:t xml:space="preserve"> </w:t>
      </w:r>
      <w:proofErr w:type="spellStart"/>
      <w:r w:rsidRPr="002C0666">
        <w:rPr>
          <w:sz w:val="22"/>
          <w:szCs w:val="22"/>
          <w:lang w:val="id-ID"/>
        </w:rPr>
        <w:t>of</w:t>
      </w:r>
      <w:proofErr w:type="spellEnd"/>
      <w:r w:rsidRPr="002C0666">
        <w:rPr>
          <w:sz w:val="22"/>
          <w:szCs w:val="22"/>
          <w:lang w:val="id-ID"/>
        </w:rPr>
        <w:t xml:space="preserve"> </w:t>
      </w:r>
      <w:proofErr w:type="spellStart"/>
      <w:r w:rsidRPr="002C0666">
        <w:rPr>
          <w:sz w:val="22"/>
          <w:szCs w:val="22"/>
          <w:lang w:val="id-ID"/>
        </w:rPr>
        <w:t>Planned</w:t>
      </w:r>
      <w:proofErr w:type="spellEnd"/>
      <w:r w:rsidRPr="002C0666">
        <w:rPr>
          <w:sz w:val="22"/>
          <w:szCs w:val="22"/>
          <w:lang w:val="id-ID"/>
        </w:rPr>
        <w:t xml:space="preserve"> </w:t>
      </w:r>
      <w:proofErr w:type="spellStart"/>
      <w:r w:rsidRPr="002C0666">
        <w:rPr>
          <w:sz w:val="22"/>
          <w:szCs w:val="22"/>
          <w:lang w:val="id-ID"/>
        </w:rPr>
        <w:t>Behavior</w:t>
      </w:r>
      <w:proofErr w:type="spellEnd"/>
      <w:r w:rsidRPr="002C0666">
        <w:rPr>
          <w:sz w:val="22"/>
          <w:szCs w:val="22"/>
          <w:lang w:val="id-ID"/>
        </w:rPr>
        <w:t xml:space="preserve"> (TPB) merupakan pengembangan dari teori sebelumnya yaitu </w:t>
      </w:r>
      <w:proofErr w:type="spellStart"/>
      <w:r w:rsidRPr="002C0666">
        <w:rPr>
          <w:sz w:val="22"/>
          <w:szCs w:val="22"/>
          <w:lang w:val="id-ID"/>
        </w:rPr>
        <w:t>Theory</w:t>
      </w:r>
      <w:proofErr w:type="spellEnd"/>
      <w:r w:rsidRPr="002C0666">
        <w:rPr>
          <w:sz w:val="22"/>
          <w:szCs w:val="22"/>
          <w:lang w:val="id-ID"/>
        </w:rPr>
        <w:t xml:space="preserve"> </w:t>
      </w:r>
      <w:proofErr w:type="spellStart"/>
      <w:r w:rsidRPr="002C0666">
        <w:rPr>
          <w:sz w:val="22"/>
          <w:szCs w:val="22"/>
          <w:lang w:val="id-ID"/>
        </w:rPr>
        <w:t>of</w:t>
      </w:r>
      <w:proofErr w:type="spellEnd"/>
      <w:r w:rsidRPr="002C0666">
        <w:rPr>
          <w:sz w:val="22"/>
          <w:szCs w:val="22"/>
          <w:lang w:val="id-ID"/>
        </w:rPr>
        <w:t xml:space="preserve"> </w:t>
      </w:r>
      <w:proofErr w:type="spellStart"/>
      <w:r w:rsidRPr="002C0666">
        <w:rPr>
          <w:sz w:val="22"/>
          <w:szCs w:val="22"/>
          <w:lang w:val="id-ID"/>
        </w:rPr>
        <w:t>Reasoned</w:t>
      </w:r>
      <w:proofErr w:type="spellEnd"/>
      <w:r w:rsidRPr="002C0666">
        <w:rPr>
          <w:sz w:val="22"/>
          <w:szCs w:val="22"/>
          <w:lang w:val="id-ID"/>
        </w:rPr>
        <w:t xml:space="preserve"> </w:t>
      </w:r>
      <w:proofErr w:type="spellStart"/>
      <w:r w:rsidRPr="002C0666">
        <w:rPr>
          <w:sz w:val="22"/>
          <w:szCs w:val="22"/>
          <w:lang w:val="id-ID"/>
        </w:rPr>
        <w:t>Action</w:t>
      </w:r>
      <w:proofErr w:type="spellEnd"/>
      <w:r w:rsidRPr="002C0666">
        <w:rPr>
          <w:sz w:val="22"/>
          <w:szCs w:val="22"/>
          <w:lang w:val="id-ID"/>
        </w:rPr>
        <w:t xml:space="preserve"> (TRA)</w:t>
      </w:r>
      <w:r w:rsidR="00DA7CA1">
        <w:rPr>
          <w:sz w:val="22"/>
          <w:szCs w:val="22"/>
        </w:rPr>
        <w:t xml:space="preserve"> </w:t>
      </w:r>
      <w:r w:rsidR="00DA7CA1">
        <w:rPr>
          <w:sz w:val="22"/>
          <w:szCs w:val="22"/>
        </w:rPr>
        <w:fldChar w:fldCharType="begin" w:fldLock="1"/>
      </w:r>
      <w:r w:rsidR="00DA7CA1">
        <w:rPr>
          <w:sz w:val="22"/>
          <w:szCs w:val="22"/>
        </w:rPr>
        <w:instrText>ADDIN CSL_CITATION {"citationItems":[{"id":"ITEM-1","itemData":{"author":[{"dropping-particle":"","family":"Friadi","given":"H","non-dropping-particle":"","parse-names":false,"suffix":""},{"dropping-particle":"","family":"Sumarwan","given":"U","non-dropping-particle":"","parse-names":false,"suffix":""}],"container-title":"Int. J. Sci. Res","id":"ITEM-1","issued":{"date-parts":[["2018"]]},"title":"Kirbrandoko Integration of Technology Acceptance Model and Theory of Planned Behaviour of Intention to Use Electronic Money","type":"article-journal","volume":"7"},"uris":["http://www.mendeley.com/documents/?uuid=4cd89f46-a673-40dc-8133-620bce02247c"]}],"mendeley":{"formattedCitation":"(Friadi &amp; Sumarwan, 2018)","plainTextFormattedCitation":"(Friadi &amp; Sumarwan, 2018)","previouslyFormattedCitation":"(Friadi &amp; Sumarwan, 2018)"},"properties":{"noteIndex":0},"schema":"https://github.com/citation-style-language/schema/raw/master/csl-citation.json"}</w:instrText>
      </w:r>
      <w:r w:rsidR="00DA7CA1">
        <w:rPr>
          <w:sz w:val="22"/>
          <w:szCs w:val="22"/>
        </w:rPr>
        <w:fldChar w:fldCharType="separate"/>
      </w:r>
      <w:r w:rsidR="00DA7CA1" w:rsidRPr="00DA7CA1">
        <w:rPr>
          <w:noProof/>
          <w:sz w:val="22"/>
          <w:szCs w:val="22"/>
        </w:rPr>
        <w:t>(Friadi &amp; Sumarwan, 2018)</w:t>
      </w:r>
      <w:r w:rsidR="00DA7CA1">
        <w:rPr>
          <w:sz w:val="22"/>
          <w:szCs w:val="22"/>
        </w:rPr>
        <w:fldChar w:fldCharType="end"/>
      </w:r>
      <w:r w:rsidRPr="002C0666">
        <w:rPr>
          <w:sz w:val="22"/>
          <w:szCs w:val="22"/>
          <w:lang w:val="id-ID"/>
        </w:rPr>
        <w:t>. Teori TAM dan TPB sudah banyak diaplikasikan dalam berbagai konteks, termasuk fitur</w:t>
      </w:r>
      <w:r w:rsidR="00622EE6">
        <w:rPr>
          <w:sz w:val="22"/>
          <w:szCs w:val="22"/>
        </w:rPr>
        <w:t xml:space="preserve"> </w:t>
      </w:r>
      <w:r w:rsidR="00622EE6">
        <w:rPr>
          <w:sz w:val="22"/>
          <w:szCs w:val="22"/>
        </w:rPr>
        <w:fldChar w:fldCharType="begin" w:fldLock="1"/>
      </w:r>
      <w:r w:rsidR="00622EE6">
        <w:rPr>
          <w:sz w:val="22"/>
          <w:szCs w:val="22"/>
        </w:rPr>
        <w:instrText>ADDIN CSL_CITATION {"citationItems":[{"id":"ITEM-1","itemData":{"author":[{"dropping-particle":"","family":"RAMADHANTI","given":"N U R FADILAH","non-dropping-particle":"","parse-names":false,"suffix":""},{"dropping-particle":"","family":"NUGROHO","given":"ARIF","non-dropping-particle":"","parse-names":false,"suffix":""}],"id":"ITEM-1","issued":{"date-parts":[["2023"]]},"publisher":"UIN Surakarta","title":"FAKTOR–FAKTOR YANG MEMPENGARUHI NIAT PENGGUNAAN SOFTWARE AKUNTANSI ZAHIR DENGAN MENGGUNAKAN PENDEKATAN TAM DAN TPB YANG DIMEDIASI DENGAN VARIABEL SIKAP (Studi Kasus Mahasiswa Pengguna Software Zahir di Surakarta)","type":"article"},"uris":["http://www.mendeley.com/documents/?uuid=4c5cc49d-8d3c-4e1a-b464-20f66cdd197d"]}],"mendeley":{"formattedCitation":"(RAMADHANTI &amp; NUGROHO, 2023)","manualFormatting":"(Ramadhanti &amp; Nugroho, 2023)","plainTextFormattedCitation":"(RAMADHANTI &amp; NUGROHO, 2023)","previouslyFormattedCitation":"(RAMADHANTI &amp; NUGROHO, 2023)"},"properties":{"noteIndex":0},"schema":"https://github.com/citation-style-language/schema/raw/master/csl-citation.json"}</w:instrText>
      </w:r>
      <w:r w:rsidR="00622EE6">
        <w:rPr>
          <w:sz w:val="22"/>
          <w:szCs w:val="22"/>
        </w:rPr>
        <w:fldChar w:fldCharType="separate"/>
      </w:r>
      <w:r w:rsidR="00622EE6" w:rsidRPr="00622EE6">
        <w:rPr>
          <w:noProof/>
          <w:sz w:val="22"/>
          <w:szCs w:val="22"/>
        </w:rPr>
        <w:t>(Ramadhanti &amp; Nugroho, 2023)</w:t>
      </w:r>
      <w:r w:rsidR="00622EE6">
        <w:rPr>
          <w:sz w:val="22"/>
          <w:szCs w:val="22"/>
        </w:rPr>
        <w:fldChar w:fldCharType="end"/>
      </w:r>
      <w:r w:rsidRPr="002C0666">
        <w:rPr>
          <w:sz w:val="22"/>
          <w:szCs w:val="22"/>
          <w:lang w:val="id-ID"/>
        </w:rPr>
        <w:t>. Salah satu penelitian terkait fitur pembelian pada mobile banking BSI menggunakan kombinasi TAM dan TPB adalah penelitian oleh Sodik memfokuskan pada persepsi penggunaan dalam menggunakan fitur pembelian pada mobile banking BSI untuk menguji variabel-variabel yang mempengaruhi minat menggunakan fitur tersebut</w:t>
      </w:r>
      <w:r w:rsidR="00703090">
        <w:rPr>
          <w:sz w:val="22"/>
          <w:szCs w:val="22"/>
        </w:rPr>
        <w:t xml:space="preserve"> </w:t>
      </w:r>
      <w:r w:rsidR="00703090">
        <w:rPr>
          <w:sz w:val="22"/>
          <w:szCs w:val="22"/>
        </w:rPr>
        <w:fldChar w:fldCharType="begin" w:fldLock="1"/>
      </w:r>
      <w:r w:rsidR="00C02980">
        <w:rPr>
          <w:sz w:val="22"/>
          <w:szCs w:val="22"/>
        </w:rPr>
        <w:instrText>ADDIN CSL_CITATION {"citationItems":[{"id":"ITEM-1","itemData":{"ISSN":"2460-7819","author":[{"dropping-particle":"","family":"Indrayana","given":"Bayu","non-dropping-particle":"","parse-names":false,"suffix":""},{"dropping-particle":"","family":"Seminar","given":"Kudang Boro","non-dropping-particle":"","parse-names":false,"suffix":""},{"dropping-particle":"","family":"Sartono","given":"Bagus","non-dropping-particle":"","parse-names":false,"suffix":""}],"container-title":"Jurnal Aplikasi Bisnis dan Manajemen (JABM)","id":"ITEM-1","issue":"2","issued":{"date-parts":[["2016"]]},"page":"138","title":"Faktor penentu minat penggunaan instagram untuk pembelian online menggunakan Technology Acceptance Model (TAM) dan Theory of Planned Behavior (TPB)","type":"article-journal","volume":"2"},"uris":["http://www.mendeley.com/documents/?uuid=be315250-0b33-4488-a054-0d130ff2c607"]}],"mendeley":{"formattedCitation":"(Indrayana et al., 2016)","plainTextFormattedCitation":"(Indrayana et al., 2016)","previouslyFormattedCitation":"(Indrayana et al., 2016)"},"properties":{"noteIndex":0},"schema":"https://github.com/citation-style-language/schema/raw/master/csl-citation.json"}</w:instrText>
      </w:r>
      <w:r w:rsidR="00703090">
        <w:rPr>
          <w:sz w:val="22"/>
          <w:szCs w:val="22"/>
        </w:rPr>
        <w:fldChar w:fldCharType="separate"/>
      </w:r>
      <w:r w:rsidR="00703090" w:rsidRPr="00703090">
        <w:rPr>
          <w:noProof/>
          <w:sz w:val="22"/>
          <w:szCs w:val="22"/>
        </w:rPr>
        <w:t>(Indrayana et al., 2016)</w:t>
      </w:r>
      <w:r w:rsidR="00703090">
        <w:rPr>
          <w:sz w:val="22"/>
          <w:szCs w:val="22"/>
        </w:rPr>
        <w:fldChar w:fldCharType="end"/>
      </w:r>
      <w:r w:rsidRPr="002C0666">
        <w:rPr>
          <w:sz w:val="22"/>
          <w:szCs w:val="22"/>
          <w:lang w:val="id-ID"/>
        </w:rPr>
        <w:t xml:space="preserve">. </w:t>
      </w:r>
      <w:r w:rsidR="00703090">
        <w:rPr>
          <w:sz w:val="22"/>
          <w:szCs w:val="22"/>
        </w:rPr>
        <w:t>M</w:t>
      </w:r>
      <w:r w:rsidRPr="002C0666">
        <w:rPr>
          <w:sz w:val="22"/>
          <w:szCs w:val="22"/>
          <w:lang w:val="id-ID"/>
        </w:rPr>
        <w:t xml:space="preserve">endapatkan hasil bahwa kemudahan dan kegunaan yang dirasakan berpengaruh signifikan terhadap sikap penggunaan, kemudian sikap penggunaan, norma subjektif, dan kendali yang dipersepsikan berpengaruh signifikan terhadap minat menggunakan fitur pembelian pada mobile banking BSI </w:t>
      </w:r>
      <w:r w:rsidR="00703090">
        <w:rPr>
          <w:sz w:val="22"/>
          <w:szCs w:val="22"/>
          <w:lang w:val="id-ID"/>
        </w:rPr>
        <w:fldChar w:fldCharType="begin" w:fldLock="1"/>
      </w:r>
      <w:r w:rsidR="00703090">
        <w:rPr>
          <w:sz w:val="22"/>
          <w:szCs w:val="22"/>
          <w:lang w:val="id-ID"/>
        </w:rPr>
        <w:instrText>ADDIN CSL_CITATION {"citationItems":[{"id":"ITEM-1","itemData":{"author":[{"dropping-particle":"","family":"Sodik","given":"Fajar","non-dropping-particle":"","parse-names":false,"suffix":""},{"dropping-particle":"","family":"Zaida","given":"Alifia Nur","non-dropping-particle":"","parse-names":false,"suffix":""},{"dropping-particle":"","family":"Zulmiati","given":"Khusnul","non-dropping-particle":"","parse-names":false,"suffix":""}],"container-title":"Journal of Business Management and Islamic Banking","id":"ITEM-1","issue":"1","issued":{"date-parts":[["2022"]]},"page":"35-53","title":"Analisis Minat Penggunaan pada Fitur Pembelian Mobile Banking BSI: Pendekatan TAM dan TPB","type":"article-journal","volume":"1"},"uris":["http://www.mendeley.com/documents/?uuid=14d15d33-f171-41e7-aa60-8eb51276e971"]}],"mendeley":{"formattedCitation":"(Sodik et al., 2022)","plainTextFormattedCitation":"(Sodik et al., 2022)","previouslyFormattedCitation":"(Sodik et al., 2022)"},"properties":{"noteIndex":0},"schema":"https://github.com/citation-style-language/schema/raw/master/csl-citation.json"}</w:instrText>
      </w:r>
      <w:r w:rsidR="00703090">
        <w:rPr>
          <w:sz w:val="22"/>
          <w:szCs w:val="22"/>
          <w:lang w:val="id-ID"/>
        </w:rPr>
        <w:fldChar w:fldCharType="separate"/>
      </w:r>
      <w:r w:rsidR="00703090" w:rsidRPr="00703090">
        <w:rPr>
          <w:noProof/>
          <w:sz w:val="22"/>
          <w:szCs w:val="22"/>
          <w:lang w:val="id-ID"/>
        </w:rPr>
        <w:t>(Sodik et al., 2022)</w:t>
      </w:r>
      <w:r w:rsidR="00703090">
        <w:rPr>
          <w:sz w:val="22"/>
          <w:szCs w:val="22"/>
          <w:lang w:val="id-ID"/>
        </w:rPr>
        <w:fldChar w:fldCharType="end"/>
      </w:r>
      <w:r w:rsidR="00703090">
        <w:rPr>
          <w:sz w:val="22"/>
          <w:szCs w:val="22"/>
        </w:rPr>
        <w:t xml:space="preserve">. </w:t>
      </w:r>
      <w:proofErr w:type="spellStart"/>
      <w:r w:rsidRPr="002C0666">
        <w:rPr>
          <w:sz w:val="22"/>
          <w:szCs w:val="22"/>
          <w:lang w:val="id-ID"/>
        </w:rPr>
        <w:t>Sod</w:t>
      </w:r>
      <w:r w:rsidR="00703090">
        <w:rPr>
          <w:sz w:val="22"/>
          <w:szCs w:val="22"/>
        </w:rPr>
        <w:t>ik</w:t>
      </w:r>
      <w:proofErr w:type="spellEnd"/>
      <w:r w:rsidR="00703090">
        <w:rPr>
          <w:sz w:val="22"/>
          <w:szCs w:val="22"/>
        </w:rPr>
        <w:t xml:space="preserve"> </w:t>
      </w:r>
      <w:r w:rsidRPr="002C0666">
        <w:rPr>
          <w:sz w:val="22"/>
          <w:szCs w:val="22"/>
          <w:lang w:val="id-ID"/>
        </w:rPr>
        <w:t xml:space="preserve">juga menemukan bahwa pengaruh dari teman dan keluarga </w:t>
      </w:r>
      <w:proofErr w:type="spellStart"/>
      <w:r w:rsidRPr="002C0666">
        <w:rPr>
          <w:sz w:val="22"/>
          <w:szCs w:val="22"/>
          <w:lang w:val="id-ID"/>
        </w:rPr>
        <w:t>sangatlah</w:t>
      </w:r>
      <w:proofErr w:type="spellEnd"/>
      <w:r w:rsidRPr="002C0666">
        <w:rPr>
          <w:sz w:val="22"/>
          <w:szCs w:val="22"/>
          <w:lang w:val="id-ID"/>
        </w:rPr>
        <w:t xml:space="preserve"> kuat </w:t>
      </w:r>
      <w:commentRangeStart w:id="10"/>
      <w:r w:rsidR="00703090">
        <w:rPr>
          <w:sz w:val="22"/>
          <w:szCs w:val="22"/>
          <w:lang w:val="id-ID"/>
        </w:rPr>
        <w:fldChar w:fldCharType="begin" w:fldLock="1"/>
      </w:r>
      <w:r w:rsidR="00703090">
        <w:rPr>
          <w:sz w:val="22"/>
          <w:szCs w:val="22"/>
          <w:lang w:val="id-ID"/>
        </w:rPr>
        <w:instrText>ADDIN CSL_CITATION {"citationItems":[{"id":"ITEM-1","itemData":{"author":[{"dropping-particle":"","family":"Sodik","given":"Fajar","non-dropping-particle":"","parse-names":false,"suffix":""},{"dropping-particle":"","family":"Zaida","given":"Alifia Nur","non-dropping-particle":"","parse-names":false,"suffix":""},{"dropping-particle":"","family":"Zulmiati","given":"Khusnul","non-dropping-particle":"","parse-names":false,"suffix":""}],"container-title":"Journal of Business Management and Islamic Banking","id":"ITEM-1","issue":"1","issued":{"date-parts":[["2022"]]},"page":"35-53","title":"Analisis Minat Penggunaan pada Fitur Pembelian Mobile Banking BSI: Pendekatan TAM dan TPB","type":"article-journal","volume":"1"},"uris":["http://www.mendeley.com/documents/?uuid=14d15d33-f171-41e7-aa60-8eb51276e971"]}],"mendeley":{"formattedCitation":"(Sodik et al., 2022)","plainTextFormattedCitation":"(Sodik et al., 2022)","previouslyFormattedCitation":"(Sodik et al., 2022)"},"properties":{"noteIndex":0},"schema":"https://github.com/citation-style-language/schema/raw/master/csl-citation.json"}</w:instrText>
      </w:r>
      <w:r w:rsidR="00703090">
        <w:rPr>
          <w:sz w:val="22"/>
          <w:szCs w:val="22"/>
          <w:lang w:val="id-ID"/>
        </w:rPr>
        <w:fldChar w:fldCharType="separate"/>
      </w:r>
      <w:r w:rsidR="00703090" w:rsidRPr="00703090">
        <w:rPr>
          <w:noProof/>
          <w:sz w:val="22"/>
          <w:szCs w:val="22"/>
          <w:lang w:val="id-ID"/>
        </w:rPr>
        <w:t>(Sodik et al., 2022)</w:t>
      </w:r>
      <w:r w:rsidR="00703090">
        <w:rPr>
          <w:sz w:val="22"/>
          <w:szCs w:val="22"/>
          <w:lang w:val="id-ID"/>
        </w:rPr>
        <w:fldChar w:fldCharType="end"/>
      </w:r>
      <w:commentRangeEnd w:id="10"/>
      <w:r w:rsidR="0009159E">
        <w:rPr>
          <w:rStyle w:val="ReferensiKomentar"/>
        </w:rPr>
        <w:commentReference w:id="10"/>
      </w:r>
      <w:r w:rsidR="00703090">
        <w:rPr>
          <w:sz w:val="22"/>
          <w:szCs w:val="22"/>
        </w:rPr>
        <w:t>.</w:t>
      </w:r>
    </w:p>
    <w:p w14:paraId="59A8B84D" w14:textId="77777777" w:rsidR="002C0666" w:rsidRPr="002C0666" w:rsidRDefault="002C0666" w:rsidP="00BF4D0F">
      <w:pPr>
        <w:spacing w:line="276" w:lineRule="auto"/>
        <w:ind w:firstLine="720"/>
        <w:jc w:val="both"/>
        <w:rPr>
          <w:sz w:val="22"/>
          <w:szCs w:val="22"/>
          <w:lang w:val="id-ID"/>
        </w:rPr>
      </w:pPr>
      <w:r w:rsidRPr="002C0666">
        <w:rPr>
          <w:sz w:val="22"/>
          <w:szCs w:val="22"/>
          <w:lang w:val="id-ID"/>
        </w:rPr>
        <w:lastRenderedPageBreak/>
        <w:t xml:space="preserve">Dalam konteks adopsi teknologi, langkah awal yang penting adalah niat atau minat pengguna untuk menggunakan fitur tawar harga tersebut. Oleh karena itu, penelitian ini bertujuan untuk mengidentifikasi dan menganalisis pengaruh </w:t>
      </w:r>
      <w:commentRangeStart w:id="11"/>
      <w:r w:rsidRPr="002C0666">
        <w:rPr>
          <w:sz w:val="22"/>
          <w:szCs w:val="22"/>
          <w:lang w:val="id-ID"/>
        </w:rPr>
        <w:t xml:space="preserve">Technology </w:t>
      </w:r>
      <w:proofErr w:type="spellStart"/>
      <w:r w:rsidRPr="002C0666">
        <w:rPr>
          <w:sz w:val="22"/>
          <w:szCs w:val="22"/>
          <w:lang w:val="id-ID"/>
        </w:rPr>
        <w:t>Acceptance</w:t>
      </w:r>
      <w:proofErr w:type="spellEnd"/>
      <w:r w:rsidRPr="002C0666">
        <w:rPr>
          <w:sz w:val="22"/>
          <w:szCs w:val="22"/>
          <w:lang w:val="id-ID"/>
        </w:rPr>
        <w:t xml:space="preserve"> Model </w:t>
      </w:r>
      <w:commentRangeEnd w:id="11"/>
      <w:r w:rsidR="0009159E">
        <w:rPr>
          <w:rStyle w:val="ReferensiKomentar"/>
        </w:rPr>
        <w:commentReference w:id="11"/>
      </w:r>
      <w:r w:rsidRPr="002C0666">
        <w:rPr>
          <w:sz w:val="22"/>
          <w:szCs w:val="22"/>
          <w:lang w:val="id-ID"/>
        </w:rPr>
        <w:t xml:space="preserve">(TAM) dan </w:t>
      </w:r>
      <w:proofErr w:type="spellStart"/>
      <w:r w:rsidRPr="002C0666">
        <w:rPr>
          <w:sz w:val="22"/>
          <w:szCs w:val="22"/>
          <w:lang w:val="id-ID"/>
        </w:rPr>
        <w:t>Theory</w:t>
      </w:r>
      <w:proofErr w:type="spellEnd"/>
      <w:r w:rsidRPr="002C0666">
        <w:rPr>
          <w:sz w:val="22"/>
          <w:szCs w:val="22"/>
          <w:lang w:val="id-ID"/>
        </w:rPr>
        <w:t xml:space="preserve"> </w:t>
      </w:r>
      <w:proofErr w:type="spellStart"/>
      <w:r w:rsidRPr="002C0666">
        <w:rPr>
          <w:sz w:val="22"/>
          <w:szCs w:val="22"/>
          <w:lang w:val="id-ID"/>
        </w:rPr>
        <w:t>of</w:t>
      </w:r>
      <w:proofErr w:type="spellEnd"/>
      <w:r w:rsidRPr="002C0666">
        <w:rPr>
          <w:sz w:val="22"/>
          <w:szCs w:val="22"/>
          <w:lang w:val="id-ID"/>
        </w:rPr>
        <w:t xml:space="preserve"> Planned Behavior (TPB) terhadap minat penggunaan fitur tawar harga pada layanan transportasi online inDrive di Indonesia.</w:t>
      </w:r>
    </w:p>
    <w:p w14:paraId="08B79573" w14:textId="26C98BAA" w:rsidR="002C0666" w:rsidRDefault="002C0666" w:rsidP="00BF4D0F">
      <w:pPr>
        <w:spacing w:line="276" w:lineRule="auto"/>
        <w:ind w:firstLine="720"/>
        <w:jc w:val="both"/>
        <w:rPr>
          <w:sz w:val="22"/>
          <w:szCs w:val="22"/>
          <w:lang w:val="id-ID"/>
        </w:rPr>
      </w:pPr>
      <w:r w:rsidRPr="002C0666">
        <w:rPr>
          <w:sz w:val="22"/>
          <w:szCs w:val="22"/>
          <w:lang w:val="id-ID"/>
        </w:rPr>
        <w:t>Teori TAM digunakan untuk memahami bagaimana persepsi pengguna terhadap kemudahan penggunaan dan kegunaan suatu teknologi</w:t>
      </w:r>
      <w:r w:rsidR="00C02980">
        <w:rPr>
          <w:sz w:val="22"/>
          <w:szCs w:val="22"/>
        </w:rPr>
        <w:t xml:space="preserve"> </w:t>
      </w:r>
      <w:r w:rsidR="00C02980">
        <w:rPr>
          <w:sz w:val="22"/>
          <w:szCs w:val="22"/>
        </w:rPr>
        <w:fldChar w:fldCharType="begin" w:fldLock="1"/>
      </w:r>
      <w:r w:rsidR="00622EE6">
        <w:rPr>
          <w:sz w:val="22"/>
          <w:szCs w:val="22"/>
        </w:rPr>
        <w:instrText>ADDIN CSL_CITATION {"citationItems":[{"id":"ITEM-1","itemData":{"ISSN":"2303-1611","author":[{"dropping-particle":"","family":"Loekamto","given":"Andry","non-dropping-particle":"","parse-names":false,"suffix":""}],"container-title":"Kajian Ilmiah Mahasiswa Manajemen","id":"ITEM-1","issue":"3","issued":{"date-parts":[["2012"]]},"title":"Implementasi Technology acceptance model (tam) dalam online shopping","type":"article-journal","volume":"1"},"uris":["http://www.mendeley.com/documents/?uuid=76ee3d98-1aa5-43b7-b000-35c5120abac4"]}],"mendeley":{"formattedCitation":"(Loekamto, 2012)","plainTextFormattedCitation":"(Loekamto, 2012)","previouslyFormattedCitation":"(Loekamto, 2012)"},"properties":{"noteIndex":0},"schema":"https://github.com/citation-style-language/schema/raw/master/csl-citation.json"}</w:instrText>
      </w:r>
      <w:r w:rsidR="00C02980">
        <w:rPr>
          <w:sz w:val="22"/>
          <w:szCs w:val="22"/>
        </w:rPr>
        <w:fldChar w:fldCharType="separate"/>
      </w:r>
      <w:r w:rsidR="00C02980" w:rsidRPr="00C02980">
        <w:rPr>
          <w:noProof/>
          <w:sz w:val="22"/>
          <w:szCs w:val="22"/>
        </w:rPr>
        <w:t>(Loekamto, 2012)</w:t>
      </w:r>
      <w:r w:rsidR="00C02980">
        <w:rPr>
          <w:sz w:val="22"/>
          <w:szCs w:val="22"/>
        </w:rPr>
        <w:fldChar w:fldCharType="end"/>
      </w:r>
      <w:r w:rsidRPr="002C0666">
        <w:rPr>
          <w:sz w:val="22"/>
          <w:szCs w:val="22"/>
          <w:lang w:val="id-ID"/>
        </w:rPr>
        <w:t>. Di sisi lain, TPB membantu untuk memahami bagaimana sikap pengguna, norma sosial, dan persepsi kontrol diri dalam menggunakan fitur tersebut</w:t>
      </w:r>
      <w:r w:rsidR="00622EE6">
        <w:rPr>
          <w:sz w:val="22"/>
          <w:szCs w:val="22"/>
        </w:rPr>
        <w:t xml:space="preserve"> </w:t>
      </w:r>
      <w:commentRangeStart w:id="12"/>
      <w:r w:rsidR="00622EE6">
        <w:rPr>
          <w:sz w:val="22"/>
          <w:szCs w:val="22"/>
        </w:rPr>
        <w:fldChar w:fldCharType="begin" w:fldLock="1"/>
      </w:r>
      <w:r w:rsidR="00622EE6">
        <w:rPr>
          <w:sz w:val="22"/>
          <w:szCs w:val="22"/>
        </w:rPr>
        <w:instrText>ADDIN CSL_CITATION {"citationItems":[{"id":"ITEM-1","itemData":{"author":[{"dropping-particle":"","family":"Prasetya","given":"Raya","non-dropping-particle":"","parse-names":false,"suffix":""},{"dropping-particle":"","family":"Tobing","given":"Christina Febriyanti","non-dropping-particle":"","parse-names":false,"suffix":""},{"dropping-particle":"","family":"Utama","given":"Chorine Jessica","non-dropping-particle":"","parse-names":false,"suffix":""},{"dropping-particle":"","family":"Gibrani","given":"Muhammad Raza Daffa","non-dropping-particle":"","parse-names":false,"suffix":""},{"dropping-particle":"","family":"Anggraini","given":"Nela Dwi","non-dropping-particle":"","parse-names":false,"suffix":""},{"dropping-particle":"","family":"Setyadi","given":"Hario Jati","non-dropping-particle":"","parse-names":false,"suffix":""}],"container-title":"Kreatif Teknologi dan Sistem Informasi (KRETISI)","id":"ITEM-1","issue":"1","issued":{"date-parts":[["2023"]]},"page":"26-33","title":"Analisis Penerimaan Aplikasi e-commerce Tokopedia di Kalimantan Timur Menggunakan Model Theory of Planned Behavior (TPB)","type":"article-journal","volume":"1"},"uris":["http://www.mendeley.com/documents/?uuid=d3495811-4c8f-49ba-87b3-6e8c87cdabd2"]}],"mendeley":{"formattedCitation":"(Prasetya et al., 2023)","plainTextFormattedCitation":"(Prasetya et al., 2023)","previouslyFormattedCitation":"(Prasetya et al., 2023)"},"properties":{"noteIndex":0},"schema":"https://github.com/citation-style-language/schema/raw/master/csl-citation.json"}</w:instrText>
      </w:r>
      <w:r w:rsidR="00622EE6">
        <w:rPr>
          <w:sz w:val="22"/>
          <w:szCs w:val="22"/>
        </w:rPr>
        <w:fldChar w:fldCharType="separate"/>
      </w:r>
      <w:r w:rsidR="00622EE6" w:rsidRPr="00622EE6">
        <w:rPr>
          <w:noProof/>
          <w:sz w:val="22"/>
          <w:szCs w:val="22"/>
        </w:rPr>
        <w:t>(Prasetya et al., 2023)</w:t>
      </w:r>
      <w:r w:rsidR="00622EE6">
        <w:rPr>
          <w:sz w:val="22"/>
          <w:szCs w:val="22"/>
        </w:rPr>
        <w:fldChar w:fldCharType="end"/>
      </w:r>
      <w:commentRangeEnd w:id="12"/>
      <w:r w:rsidR="005272D5">
        <w:rPr>
          <w:rStyle w:val="ReferensiKomentar"/>
        </w:rPr>
        <w:commentReference w:id="12"/>
      </w:r>
      <w:r w:rsidR="00622EE6">
        <w:rPr>
          <w:sz w:val="22"/>
          <w:szCs w:val="22"/>
        </w:rPr>
        <w:t xml:space="preserve"> </w:t>
      </w:r>
      <w:r w:rsidRPr="002C0666">
        <w:rPr>
          <w:sz w:val="22"/>
          <w:szCs w:val="22"/>
          <w:lang w:val="id-ID"/>
        </w:rPr>
        <w:t>. Dengan kombinasi teori ini, memberikan wawasan yang mendalam mengenai faktor-faktor yang mempengaruhi minat pengguna dalam menggunakan fitur tawar harga pada inDrive dan implikasinya bagi pengembangan teknologi transportasi online yang lebih mengakomodasi kebutuhan dan preferensi pengguna.</w:t>
      </w:r>
    </w:p>
    <w:p w14:paraId="74342FA0" w14:textId="273DAAB3" w:rsidR="002D2428" w:rsidRPr="002D2428" w:rsidRDefault="002D2428" w:rsidP="00BF4D0F">
      <w:pPr>
        <w:spacing w:line="276" w:lineRule="auto"/>
        <w:jc w:val="both"/>
        <w:rPr>
          <w:i/>
          <w:iCs/>
          <w:sz w:val="22"/>
          <w:szCs w:val="22"/>
        </w:rPr>
      </w:pPr>
    </w:p>
    <w:p w14:paraId="3D9DFFD1" w14:textId="5053E50D" w:rsidR="00592629" w:rsidRPr="0019011D" w:rsidRDefault="002438D3" w:rsidP="00BF4D0F">
      <w:pPr>
        <w:spacing w:line="276" w:lineRule="auto"/>
        <w:rPr>
          <w:b/>
          <w:sz w:val="22"/>
          <w:szCs w:val="22"/>
          <w:lang w:val="id-ID"/>
        </w:rPr>
      </w:pPr>
      <w:r w:rsidRPr="0019011D">
        <w:rPr>
          <w:b/>
          <w:sz w:val="22"/>
          <w:szCs w:val="22"/>
        </w:rPr>
        <w:t>METODE</w:t>
      </w:r>
    </w:p>
    <w:p w14:paraId="206A0199" w14:textId="7775C079" w:rsidR="002C0666" w:rsidRPr="002C0666" w:rsidRDefault="00407653" w:rsidP="00BF4D0F">
      <w:pPr>
        <w:spacing w:line="276" w:lineRule="auto"/>
        <w:ind w:firstLine="709"/>
        <w:jc w:val="both"/>
        <w:rPr>
          <w:rFonts w:asciiTheme="majorBidi" w:hAnsiTheme="majorBidi" w:cstheme="majorBidi"/>
          <w:sz w:val="22"/>
        </w:rPr>
      </w:pPr>
      <w:proofErr w:type="spellStart"/>
      <w:r>
        <w:rPr>
          <w:rFonts w:asciiTheme="majorBidi" w:hAnsiTheme="majorBidi" w:cstheme="majorBidi"/>
          <w:sz w:val="22"/>
        </w:rPr>
        <w:t>Peneitian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menggunakan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metode</w:t>
      </w:r>
      <w:proofErr w:type="spellEnd"/>
      <w:r w:rsidR="002C0666" w:rsidRPr="002C0666">
        <w:rPr>
          <w:rFonts w:asciiTheme="majorBidi" w:hAnsiTheme="majorBidi" w:cstheme="majorBidi"/>
          <w:sz w:val="22"/>
        </w:rPr>
        <w:t xml:space="preserve"> </w:t>
      </w:r>
      <w:commentRangeStart w:id="13"/>
      <w:proofErr w:type="spellStart"/>
      <w:r w:rsidR="002C0666" w:rsidRPr="002C0666">
        <w:rPr>
          <w:rFonts w:asciiTheme="majorBidi" w:hAnsiTheme="majorBidi" w:cstheme="majorBidi"/>
          <w:sz w:val="22"/>
        </w:rPr>
        <w:t>kuantitatif</w:t>
      </w:r>
      <w:proofErr w:type="spellEnd"/>
      <w:r w:rsidR="002C0666" w:rsidRPr="002C0666">
        <w:rPr>
          <w:rFonts w:asciiTheme="majorBidi" w:hAnsiTheme="majorBidi" w:cstheme="majorBidi"/>
          <w:sz w:val="22"/>
        </w:rPr>
        <w:t xml:space="preserve"> dan </w:t>
      </w:r>
      <w:proofErr w:type="spellStart"/>
      <w:r w:rsidR="002C0666" w:rsidRPr="002C0666">
        <w:rPr>
          <w:rFonts w:asciiTheme="majorBidi" w:hAnsiTheme="majorBidi" w:cstheme="majorBidi"/>
          <w:sz w:val="22"/>
        </w:rPr>
        <w:t>kualitatif</w:t>
      </w:r>
      <w:commentRangeEnd w:id="13"/>
      <w:proofErr w:type="spellEnd"/>
      <w:r w:rsidR="005272D5">
        <w:rPr>
          <w:rStyle w:val="ReferensiKomentar"/>
        </w:rPr>
        <w:commentReference w:id="13"/>
      </w:r>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Dalam</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penelitian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ini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pendekatan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kualitatif</w:t>
      </w:r>
      <w:proofErr w:type="spellEnd"/>
      <w:r w:rsidR="002C0666" w:rsidRPr="002C0666">
        <w:rPr>
          <w:rFonts w:asciiTheme="majorBidi" w:hAnsiTheme="majorBidi" w:cstheme="majorBidi"/>
          <w:sz w:val="22"/>
        </w:rPr>
        <w:t xml:space="preserve"> juga </w:t>
      </w:r>
      <w:proofErr w:type="spellStart"/>
      <w:r w:rsidR="002C0666" w:rsidRPr="002C0666">
        <w:rPr>
          <w:rFonts w:asciiTheme="majorBidi" w:hAnsiTheme="majorBidi" w:cstheme="majorBidi"/>
          <w:sz w:val="22"/>
        </w:rPr>
        <w:t>diterapkan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karena</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metode</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ini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memungkinkan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untuk</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memperhatikan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secara</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menyeluruh</w:t>
      </w:r>
      <w:proofErr w:type="spellEnd"/>
      <w:r w:rsidR="002C0666" w:rsidRPr="002C0666">
        <w:rPr>
          <w:rFonts w:asciiTheme="majorBidi" w:hAnsiTheme="majorBidi" w:cstheme="majorBidi"/>
          <w:sz w:val="22"/>
        </w:rPr>
        <w:t xml:space="preserve"> dan </w:t>
      </w:r>
      <w:proofErr w:type="spellStart"/>
      <w:r w:rsidR="002C0666" w:rsidRPr="002C0666">
        <w:rPr>
          <w:rFonts w:asciiTheme="majorBidi" w:hAnsiTheme="majorBidi" w:cstheme="majorBidi"/>
          <w:sz w:val="22"/>
        </w:rPr>
        <w:t>rinci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berbagai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aspek</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terkait</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penggunaan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fitur</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tawar</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harga</w:t>
      </w:r>
      <w:proofErr w:type="spellEnd"/>
      <w:r w:rsidR="002C0666" w:rsidRPr="002C0666">
        <w:rPr>
          <w:rFonts w:asciiTheme="majorBidi" w:hAnsiTheme="majorBidi" w:cstheme="majorBidi"/>
          <w:sz w:val="22"/>
        </w:rPr>
        <w:t xml:space="preserve">. Teknik </w:t>
      </w:r>
      <w:proofErr w:type="spellStart"/>
      <w:r w:rsidR="002C0666" w:rsidRPr="002C0666">
        <w:rPr>
          <w:rFonts w:asciiTheme="majorBidi" w:hAnsiTheme="majorBidi" w:cstheme="majorBidi"/>
          <w:sz w:val="22"/>
        </w:rPr>
        <w:t>pengumpulan</w:t>
      </w:r>
      <w:proofErr w:type="spellEnd"/>
      <w:r w:rsidR="002C0666" w:rsidRPr="002C0666">
        <w:rPr>
          <w:rFonts w:asciiTheme="majorBidi" w:hAnsiTheme="majorBidi" w:cstheme="majorBidi"/>
          <w:sz w:val="22"/>
        </w:rPr>
        <w:t xml:space="preserve"> data </w:t>
      </w:r>
      <w:proofErr w:type="spellStart"/>
      <w:r w:rsidR="002C0666" w:rsidRPr="002C0666">
        <w:rPr>
          <w:rFonts w:asciiTheme="majorBidi" w:hAnsiTheme="majorBidi" w:cstheme="majorBidi"/>
          <w:sz w:val="22"/>
        </w:rPr>
        <w:t>dilakukan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melalui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survei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dengan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menyebarkan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kuesioner</w:t>
      </w:r>
      <w:proofErr w:type="spellEnd"/>
      <w:r w:rsidR="002C0666" w:rsidRPr="002C0666">
        <w:rPr>
          <w:rFonts w:asciiTheme="majorBidi" w:hAnsiTheme="majorBidi" w:cstheme="majorBidi"/>
          <w:sz w:val="22"/>
        </w:rPr>
        <w:t xml:space="preserve"> online </w:t>
      </w:r>
      <w:proofErr w:type="spellStart"/>
      <w:r w:rsidR="002C0666" w:rsidRPr="002C0666">
        <w:rPr>
          <w:rFonts w:asciiTheme="majorBidi" w:hAnsiTheme="majorBidi" w:cstheme="majorBidi"/>
          <w:sz w:val="22"/>
        </w:rPr>
        <w:t>menggunakan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skala</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likert</w:t>
      </w:r>
      <w:proofErr w:type="spellEnd"/>
      <w:r w:rsidR="002C0666" w:rsidRPr="002C0666">
        <w:rPr>
          <w:rFonts w:asciiTheme="majorBidi" w:hAnsiTheme="majorBidi" w:cstheme="majorBidi"/>
          <w:sz w:val="22"/>
        </w:rPr>
        <w:t xml:space="preserve"> (1-5) dan </w:t>
      </w:r>
      <w:proofErr w:type="spellStart"/>
      <w:r w:rsidR="002C0666" w:rsidRPr="002C0666">
        <w:rPr>
          <w:rFonts w:asciiTheme="majorBidi" w:hAnsiTheme="majorBidi" w:cstheme="majorBidi"/>
          <w:sz w:val="22"/>
        </w:rPr>
        <w:t>wawancara</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klarifikasi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hasil</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survei</w:t>
      </w:r>
      <w:proofErr w:type="spellEnd"/>
      <w:r w:rsidR="002C0666" w:rsidRPr="002C0666">
        <w:rPr>
          <w:rFonts w:asciiTheme="majorBidi" w:hAnsiTheme="majorBidi" w:cstheme="majorBidi"/>
          <w:sz w:val="22"/>
        </w:rPr>
        <w:t xml:space="preserve">. Skala </w:t>
      </w:r>
      <w:proofErr w:type="spellStart"/>
      <w:r w:rsidR="002C0666" w:rsidRPr="002C0666">
        <w:rPr>
          <w:rFonts w:asciiTheme="majorBidi" w:hAnsiTheme="majorBidi" w:cstheme="majorBidi"/>
          <w:sz w:val="22"/>
        </w:rPr>
        <w:t>likert</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adalah</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skala</w:t>
      </w:r>
      <w:proofErr w:type="spellEnd"/>
      <w:r w:rsidR="002C0666" w:rsidRPr="002C0666">
        <w:rPr>
          <w:rFonts w:asciiTheme="majorBidi" w:hAnsiTheme="majorBidi" w:cstheme="majorBidi"/>
          <w:sz w:val="22"/>
        </w:rPr>
        <w:t xml:space="preserve"> yang </w:t>
      </w:r>
      <w:proofErr w:type="spellStart"/>
      <w:r w:rsidR="002C0666" w:rsidRPr="002C0666">
        <w:rPr>
          <w:rFonts w:asciiTheme="majorBidi" w:hAnsiTheme="majorBidi" w:cstheme="majorBidi"/>
          <w:sz w:val="22"/>
        </w:rPr>
        <w:t>digunakan</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untuk</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mengukur</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sikap</w:t>
      </w:r>
      <w:proofErr w:type="spellEnd"/>
      <w:r w:rsidR="002C0666" w:rsidRPr="002C0666">
        <w:rPr>
          <w:rFonts w:asciiTheme="majorBidi" w:hAnsiTheme="majorBidi" w:cstheme="majorBidi"/>
          <w:sz w:val="22"/>
        </w:rPr>
        <w:t xml:space="preserve"> dan </w:t>
      </w:r>
      <w:proofErr w:type="spellStart"/>
      <w:r w:rsidR="002C0666" w:rsidRPr="002C0666">
        <w:rPr>
          <w:rFonts w:asciiTheme="majorBidi" w:hAnsiTheme="majorBidi" w:cstheme="majorBidi"/>
          <w:sz w:val="22"/>
        </w:rPr>
        <w:t>melihat</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pendapat</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atau</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persepsi</w:t>
      </w:r>
      <w:proofErr w:type="spellEnd"/>
      <w:r w:rsidR="002C0666" w:rsidRPr="002C0666">
        <w:rPr>
          <w:rFonts w:asciiTheme="majorBidi" w:hAnsiTheme="majorBidi" w:cstheme="majorBidi"/>
          <w:sz w:val="22"/>
        </w:rPr>
        <w:t xml:space="preserve"> yang </w:t>
      </w:r>
      <w:proofErr w:type="spellStart"/>
      <w:r w:rsidR="002C0666" w:rsidRPr="002C0666">
        <w:rPr>
          <w:rFonts w:asciiTheme="majorBidi" w:hAnsiTheme="majorBidi" w:cstheme="majorBidi"/>
          <w:sz w:val="22"/>
        </w:rPr>
        <w:t>dimiliki</w:t>
      </w:r>
      <w:proofErr w:type="spellEnd"/>
      <w:r w:rsidR="002C0666" w:rsidRPr="002C0666">
        <w:rPr>
          <w:rFonts w:asciiTheme="majorBidi" w:hAnsiTheme="majorBidi" w:cstheme="majorBidi"/>
          <w:sz w:val="22"/>
        </w:rPr>
        <w:t xml:space="preserve"> </w:t>
      </w:r>
      <w:proofErr w:type="spellStart"/>
      <w:r w:rsidR="002C0666" w:rsidRPr="002C0666">
        <w:rPr>
          <w:rFonts w:asciiTheme="majorBidi" w:hAnsiTheme="majorBidi" w:cstheme="majorBidi"/>
          <w:sz w:val="22"/>
        </w:rPr>
        <w:t>responden</w:t>
      </w:r>
      <w:proofErr w:type="spellEnd"/>
      <w:r w:rsidR="002C0666" w:rsidRPr="002C0666">
        <w:rPr>
          <w:rFonts w:asciiTheme="majorBidi" w:hAnsiTheme="majorBidi" w:cstheme="majorBidi"/>
          <w:sz w:val="22"/>
        </w:rPr>
        <w:t xml:space="preserve"> (Kho, 2020).</w:t>
      </w:r>
    </w:p>
    <w:p w14:paraId="7154BBDF" w14:textId="0CA18220" w:rsidR="002C0666" w:rsidRDefault="002C0666" w:rsidP="00C02980">
      <w:pPr>
        <w:spacing w:line="276" w:lineRule="auto"/>
        <w:ind w:firstLine="709"/>
        <w:jc w:val="both"/>
        <w:rPr>
          <w:rFonts w:asciiTheme="majorBidi" w:hAnsiTheme="majorBidi" w:cstheme="majorBidi"/>
          <w:sz w:val="22"/>
        </w:rPr>
      </w:pPr>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narasumber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dalam</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penelitian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adalah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pengguna</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mengetahui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aplikasi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inDrive</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Penarikan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sampel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diambil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teknik</w:t>
      </w:r>
      <w:proofErr w:type="spellEnd"/>
      <w:r w:rsidRPr="002C0666">
        <w:rPr>
          <w:rFonts w:asciiTheme="majorBidi" w:hAnsiTheme="majorBidi" w:cstheme="majorBidi"/>
          <w:sz w:val="22"/>
        </w:rPr>
        <w:t xml:space="preserve"> non probability sampling </w:t>
      </w:r>
      <w:proofErr w:type="spellStart"/>
      <w:r w:rsidRPr="002C0666">
        <w:rPr>
          <w:rFonts w:asciiTheme="majorBidi" w:hAnsiTheme="majorBidi" w:cstheme="majorBidi"/>
          <w:sz w:val="22"/>
        </w:rPr>
        <w:t>berupa</w:t>
      </w:r>
      <w:proofErr w:type="spellEnd"/>
      <w:r w:rsidRPr="002C0666">
        <w:rPr>
          <w:rFonts w:asciiTheme="majorBidi" w:hAnsiTheme="majorBidi" w:cstheme="majorBidi"/>
          <w:sz w:val="22"/>
        </w:rPr>
        <w:t xml:space="preserve"> convenience sampling, </w:t>
      </w:r>
      <w:proofErr w:type="spellStart"/>
      <w:r w:rsidRPr="002C0666">
        <w:rPr>
          <w:rFonts w:asciiTheme="majorBidi" w:hAnsiTheme="majorBidi" w:cstheme="majorBidi"/>
          <w:sz w:val="22"/>
        </w:rPr>
        <w:t>yaitu</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teknik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penarikan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sampel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dengan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mengumpulkan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informasi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dari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bersedia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memberikan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informasi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apabila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tersebut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sesuai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sebagai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sumber</w:t>
      </w:r>
      <w:proofErr w:type="spellEnd"/>
      <w:r w:rsidRPr="002C0666">
        <w:rPr>
          <w:rFonts w:asciiTheme="majorBidi" w:hAnsiTheme="majorBidi" w:cstheme="majorBidi"/>
          <w:sz w:val="22"/>
        </w:rPr>
        <w:t xml:space="preserve"> data </w:t>
      </w:r>
      <w:r w:rsidR="00703090">
        <w:rPr>
          <w:rFonts w:asciiTheme="majorBidi" w:hAnsiTheme="majorBidi" w:cstheme="majorBidi"/>
          <w:sz w:val="22"/>
        </w:rPr>
        <w:fldChar w:fldCharType="begin" w:fldLock="1"/>
      </w:r>
      <w:r w:rsidR="00703090">
        <w:rPr>
          <w:rFonts w:asciiTheme="majorBidi" w:hAnsiTheme="majorBidi" w:cstheme="majorBidi"/>
          <w:sz w:val="22"/>
        </w:rPr>
        <w:instrText>ADDIN CSL_CITATION {"citationItems":[{"id":"ITEM-1","itemData":{"author":[{"dropping-particle":"","family":"Steven","given":"Steven","non-dropping-particle":"","parse-names":false,"suffix":""}],"id":"ITEM-1","issued":{"date-parts":[["2019"]]},"publisher":"UNIKA SOEGIJAPRANATA SEMARANG","title":"PENGARUH FAKTOR LATAR BELAKANG TERHADAP MINAT BELI KOSMETIK PADA LAKI-LAKI","type":"article"},"uris":["http://www.mendeley.com/documents/?uuid=43aa8d58-248d-4abf-9da0-1419704994be"]}],"mendeley":{"formattedCitation":"(Steven, 2019)","plainTextFormattedCitation":"(Steven, 2019)","previouslyFormattedCitation":"(Steven, 2019)"},"properties":{"noteIndex":0},"schema":"https://github.com/citation-style-language/schema/raw/master/csl-citation.json"}</w:instrText>
      </w:r>
      <w:r w:rsidR="00703090">
        <w:rPr>
          <w:rFonts w:asciiTheme="majorBidi" w:hAnsiTheme="majorBidi" w:cstheme="majorBidi"/>
          <w:sz w:val="22"/>
        </w:rPr>
        <w:fldChar w:fldCharType="separate"/>
      </w:r>
      <w:r w:rsidR="00703090" w:rsidRPr="00703090">
        <w:rPr>
          <w:rFonts w:asciiTheme="majorBidi" w:hAnsiTheme="majorBidi" w:cstheme="majorBidi"/>
          <w:noProof/>
          <w:sz w:val="22"/>
        </w:rPr>
        <w:t>(Steven, 2019)</w:t>
      </w:r>
      <w:r w:rsidR="00703090">
        <w:rPr>
          <w:rFonts w:asciiTheme="majorBidi" w:hAnsiTheme="majorBidi" w:cstheme="majorBidi"/>
          <w:sz w:val="22"/>
        </w:rPr>
        <w:fldChar w:fldCharType="end"/>
      </w:r>
      <w:r w:rsidRPr="002C0666">
        <w:rPr>
          <w:rFonts w:asciiTheme="majorBidi" w:hAnsiTheme="majorBidi" w:cstheme="majorBidi"/>
          <w:sz w:val="22"/>
        </w:rPr>
        <w:t xml:space="preserve">. </w:t>
      </w:r>
      <w:proofErr w:type="spellStart"/>
      <w:r w:rsidR="00703090">
        <w:rPr>
          <w:rFonts w:asciiTheme="majorBidi" w:hAnsiTheme="majorBidi" w:cstheme="majorBidi"/>
          <w:sz w:val="22"/>
        </w:rPr>
        <w:t>Ukuran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sampel</w:t>
      </w:r>
      <w:proofErr w:type="spellEnd"/>
      <w:r w:rsidRPr="002C0666">
        <w:rPr>
          <w:rFonts w:asciiTheme="majorBidi" w:hAnsiTheme="majorBidi" w:cstheme="majorBidi"/>
          <w:sz w:val="22"/>
        </w:rPr>
        <w:t xml:space="preserve"> minimum </w:t>
      </w:r>
      <w:proofErr w:type="spellStart"/>
      <w:r w:rsidRPr="002C0666">
        <w:rPr>
          <w:rFonts w:asciiTheme="majorBidi" w:hAnsiTheme="majorBidi" w:cstheme="majorBidi"/>
          <w:sz w:val="22"/>
        </w:rPr>
        <w:t>adalah</w:t>
      </w:r>
      <w:proofErr w:type="spellEnd"/>
      <w:r w:rsidRPr="002C0666">
        <w:rPr>
          <w:rFonts w:asciiTheme="majorBidi" w:hAnsiTheme="majorBidi" w:cstheme="majorBidi"/>
          <w:sz w:val="22"/>
        </w:rPr>
        <w:t xml:space="preserve"> lima </w:t>
      </w:r>
      <w:proofErr w:type="spellStart"/>
      <w:r w:rsidRPr="002C0666">
        <w:rPr>
          <w:rFonts w:asciiTheme="majorBidi" w:hAnsiTheme="majorBidi" w:cstheme="majorBidi"/>
          <w:sz w:val="22"/>
        </w:rPr>
        <w:t>sampai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dengan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sepuluh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observasi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setiap</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indikatornya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Sehingga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jumlah</w:t>
      </w:r>
      <w:proofErr w:type="spellEnd"/>
      <w:r w:rsidRPr="002C0666">
        <w:rPr>
          <w:rFonts w:asciiTheme="majorBidi" w:hAnsiTheme="majorBidi" w:cstheme="majorBidi"/>
          <w:sz w:val="22"/>
        </w:rPr>
        <w:t xml:space="preserve"> minimum </w:t>
      </w:r>
      <w:proofErr w:type="spellStart"/>
      <w:r w:rsidRPr="002C0666">
        <w:rPr>
          <w:rFonts w:asciiTheme="majorBidi" w:hAnsiTheme="majorBidi" w:cstheme="majorBidi"/>
          <w:sz w:val="22"/>
        </w:rPr>
        <w:t>sampel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diambil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dari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jumlah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indikator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22 </w:t>
      </w:r>
      <w:proofErr w:type="spellStart"/>
      <w:r w:rsidRPr="002C0666">
        <w:rPr>
          <w:rFonts w:asciiTheme="majorBidi" w:hAnsiTheme="majorBidi" w:cstheme="majorBidi"/>
          <w:sz w:val="22"/>
        </w:rPr>
        <w:t>buah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dikali</w:t>
      </w:r>
      <w:proofErr w:type="spellEnd"/>
      <w:r w:rsidRPr="002C0666">
        <w:rPr>
          <w:rFonts w:asciiTheme="majorBidi" w:hAnsiTheme="majorBidi" w:cstheme="majorBidi"/>
          <w:sz w:val="22"/>
        </w:rPr>
        <w:t xml:space="preserve"> 5 (22 x 5 = 110). Jadi </w:t>
      </w:r>
      <w:proofErr w:type="spellStart"/>
      <w:r w:rsidRPr="002C0666">
        <w:rPr>
          <w:rFonts w:asciiTheme="majorBidi" w:hAnsiTheme="majorBidi" w:cstheme="majorBidi"/>
          <w:sz w:val="22"/>
        </w:rPr>
        <w:t>perhitungan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jumlah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sampel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menghasilkan</w:t>
      </w:r>
      <w:proofErr w:type="spellEnd"/>
      <w:r w:rsidRPr="002C0666">
        <w:rPr>
          <w:rFonts w:asciiTheme="majorBidi" w:hAnsiTheme="majorBidi" w:cstheme="majorBidi"/>
          <w:sz w:val="22"/>
        </w:rPr>
        <w:t xml:space="preserve"> minimal 110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mengetahui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aplikasi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transportasi</w:t>
      </w:r>
      <w:proofErr w:type="spellEnd"/>
      <w:r w:rsidRPr="002C0666">
        <w:rPr>
          <w:rFonts w:asciiTheme="majorBidi" w:hAnsiTheme="majorBidi" w:cstheme="majorBidi"/>
          <w:sz w:val="22"/>
        </w:rPr>
        <w:t xml:space="preserve"> online </w:t>
      </w:r>
      <w:proofErr w:type="spellStart"/>
      <w:r w:rsidRPr="002C0666">
        <w:rPr>
          <w:rFonts w:asciiTheme="majorBidi" w:hAnsiTheme="majorBidi" w:cstheme="majorBidi"/>
          <w:sz w:val="22"/>
        </w:rPr>
        <w:t>inDrive</w:t>
      </w:r>
      <w:proofErr w:type="spellEnd"/>
      <w:r w:rsidR="00703090">
        <w:rPr>
          <w:rFonts w:asciiTheme="majorBidi" w:hAnsiTheme="majorBidi" w:cstheme="majorBidi"/>
          <w:sz w:val="22"/>
        </w:rPr>
        <w:t xml:space="preserve"> </w:t>
      </w:r>
      <w:r w:rsidR="00703090">
        <w:rPr>
          <w:rFonts w:asciiTheme="majorBidi" w:hAnsiTheme="majorBidi" w:cstheme="majorBidi"/>
          <w:sz w:val="22"/>
        </w:rPr>
        <w:fldChar w:fldCharType="begin" w:fldLock="1"/>
      </w:r>
      <w:r w:rsidR="00703090">
        <w:rPr>
          <w:rFonts w:asciiTheme="majorBidi" w:hAnsiTheme="majorBidi" w:cstheme="majorBidi"/>
          <w:sz w:val="22"/>
        </w:rPr>
        <w:instrText>ADDIN CSL_CITATION {"citationItems":[{"id":"ITEM-1","itemData":{"author":[{"dropping-particle":"","family":"Permana","given":"Bima Sandhi","non-dropping-particle":"","parse-names":false,"suffix":""}],"container-title":"Simki-Economic","id":"ITEM-1","issue":"02","issued":{"date-parts":[["2018"]]},"page":"1-9","title":"Pengaruh Kualitas Pelayanan, Kualitas Produk, Dan Harga Terhadap Keputusan Pembelian di Warunk Gacoan Cabang Kediri","type":"article-journal","volume":"2"},"uris":["http://www.mendeley.com/documents/?uuid=c9c0c5fb-3691-46ab-95ed-edeeea39409b"]}],"mendeley":{"formattedCitation":"(Permana, 2018)","plainTextFormattedCitation":"(Permana, 2018)","previouslyFormattedCitation":"(Permana, 2018)"},"properties":{"noteIndex":0},"schema":"https://github.com/citation-style-language/schema/raw/master/csl-citation.json"}</w:instrText>
      </w:r>
      <w:r w:rsidR="00703090">
        <w:rPr>
          <w:rFonts w:asciiTheme="majorBidi" w:hAnsiTheme="majorBidi" w:cstheme="majorBidi"/>
          <w:sz w:val="22"/>
        </w:rPr>
        <w:fldChar w:fldCharType="separate"/>
      </w:r>
      <w:r w:rsidR="00703090" w:rsidRPr="00703090">
        <w:rPr>
          <w:rFonts w:asciiTheme="majorBidi" w:hAnsiTheme="majorBidi" w:cstheme="majorBidi"/>
          <w:noProof/>
          <w:sz w:val="22"/>
        </w:rPr>
        <w:t>(Permana, 2018)</w:t>
      </w:r>
      <w:r w:rsidR="00703090">
        <w:rPr>
          <w:rFonts w:asciiTheme="majorBidi" w:hAnsiTheme="majorBidi" w:cstheme="majorBidi"/>
          <w:sz w:val="22"/>
        </w:rPr>
        <w:fldChar w:fldCharType="end"/>
      </w:r>
      <w:r w:rsidRPr="002C0666">
        <w:rPr>
          <w:rFonts w:asciiTheme="majorBidi" w:hAnsiTheme="majorBidi" w:cstheme="majorBidi"/>
          <w:sz w:val="22"/>
        </w:rPr>
        <w:t>.</w:t>
      </w:r>
      <w:r w:rsidR="00C02980">
        <w:rPr>
          <w:rFonts w:asciiTheme="majorBidi" w:hAnsiTheme="majorBidi" w:cstheme="majorBidi"/>
          <w:sz w:val="22"/>
        </w:rPr>
        <w:t xml:space="preserve"> </w:t>
      </w:r>
      <w:proofErr w:type="spellStart"/>
      <w:r w:rsidRPr="002C0666">
        <w:rPr>
          <w:rFonts w:asciiTheme="majorBidi" w:hAnsiTheme="majorBidi" w:cstheme="majorBidi"/>
          <w:sz w:val="22"/>
        </w:rPr>
        <w:t>Penelitian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dilakukan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dengan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survei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mengetahui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bagaimana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kegunaan</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kemudahan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dipersepsikan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sikap</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terhadap</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fitur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tawar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norma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subjektif</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kontrol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perilaku</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dalam</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fitur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tawar</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minat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fitur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tawar</w:t>
      </w:r>
      <w:proofErr w:type="spellEnd"/>
      <w:r w:rsidRPr="002C0666">
        <w:rPr>
          <w:rFonts w:asciiTheme="majorBidi" w:hAnsiTheme="majorBidi" w:cstheme="majorBidi"/>
          <w:sz w:val="22"/>
        </w:rPr>
        <w:t xml:space="preserve">. </w:t>
      </w:r>
    </w:p>
    <w:p w14:paraId="5F796A02" w14:textId="77777777" w:rsidR="002C0666" w:rsidRDefault="002C0666" w:rsidP="00BF4D0F">
      <w:pPr>
        <w:spacing w:line="276" w:lineRule="auto"/>
        <w:ind w:firstLine="709"/>
        <w:jc w:val="both"/>
        <w:rPr>
          <w:rFonts w:asciiTheme="majorBidi" w:hAnsiTheme="majorBidi" w:cstheme="majorBidi"/>
          <w:sz w:val="22"/>
        </w:rPr>
      </w:pPr>
      <w:r w:rsidRPr="002C0666">
        <w:rPr>
          <w:rFonts w:asciiTheme="majorBidi" w:hAnsiTheme="majorBidi" w:cstheme="majorBidi"/>
          <w:sz w:val="22"/>
        </w:rPr>
        <w:t xml:space="preserve">Pada </w:t>
      </w:r>
      <w:proofErr w:type="spellStart"/>
      <w:r w:rsidRPr="002C0666">
        <w:rPr>
          <w:rFonts w:asciiTheme="majorBidi" w:hAnsiTheme="majorBidi" w:cstheme="majorBidi"/>
          <w:sz w:val="22"/>
        </w:rPr>
        <w:t>penelitian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metode</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analisis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statistik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deskriptif</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digunakan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menganalisis</w:t>
      </w:r>
      <w:proofErr w:type="spellEnd"/>
      <w:r w:rsidRPr="002C0666">
        <w:rPr>
          <w:rFonts w:asciiTheme="majorBidi" w:hAnsiTheme="majorBidi" w:cstheme="majorBidi"/>
          <w:sz w:val="22"/>
        </w:rPr>
        <w:t xml:space="preserve"> data </w:t>
      </w:r>
      <w:proofErr w:type="spellStart"/>
      <w:r w:rsidRPr="002C0666">
        <w:rPr>
          <w:rFonts w:asciiTheme="majorBidi" w:hAnsiTheme="majorBidi" w:cstheme="majorBidi"/>
          <w:sz w:val="22"/>
        </w:rPr>
        <w:t>dengan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tujuan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menggambarkan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karakteristik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seperti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usia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jenis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kelamin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domisili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pekerjaan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Analisis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statistik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deskriptif</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software </w:t>
      </w:r>
      <w:proofErr w:type="spellStart"/>
      <w:r w:rsidRPr="002C0666">
        <w:rPr>
          <w:rFonts w:asciiTheme="majorBidi" w:hAnsiTheme="majorBidi" w:cstheme="majorBidi"/>
          <w:sz w:val="22"/>
        </w:rPr>
        <w:t>SmartPLS</w:t>
      </w:r>
      <w:proofErr w:type="spellEnd"/>
      <w:r w:rsidRPr="002C0666">
        <w:rPr>
          <w:rFonts w:asciiTheme="majorBidi" w:hAnsiTheme="majorBidi" w:cstheme="majorBidi"/>
          <w:sz w:val="22"/>
        </w:rPr>
        <w:t xml:space="preserve"> 3 </w:t>
      </w:r>
      <w:proofErr w:type="spellStart"/>
      <w:r w:rsidRPr="002C0666">
        <w:rPr>
          <w:rFonts w:asciiTheme="majorBidi" w:hAnsiTheme="majorBidi" w:cstheme="majorBidi"/>
          <w:sz w:val="22"/>
        </w:rPr>
        <w:t>dipergunakan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mengkaji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indeks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dari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jawaban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atas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pertanyaan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diajukan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kepada</w:t>
      </w:r>
      <w:proofErr w:type="spellEnd"/>
      <w:r w:rsidRPr="002C0666">
        <w:rPr>
          <w:rFonts w:asciiTheme="majorBidi" w:hAnsiTheme="majorBidi" w:cstheme="majorBidi"/>
          <w:sz w:val="22"/>
        </w:rPr>
        <w:t xml:space="preserve"> para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dengan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melihat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nilai</w:t>
      </w:r>
      <w:proofErr w:type="spellEnd"/>
      <w:r w:rsidRPr="002C0666">
        <w:rPr>
          <w:rFonts w:asciiTheme="majorBidi" w:hAnsiTheme="majorBidi" w:cstheme="majorBidi"/>
          <w:sz w:val="22"/>
        </w:rPr>
        <w:t xml:space="preserve"> minimum, </w:t>
      </w:r>
      <w:proofErr w:type="spellStart"/>
      <w:r w:rsidRPr="002C0666">
        <w:rPr>
          <w:rFonts w:asciiTheme="majorBidi" w:hAnsiTheme="majorBidi" w:cstheme="majorBidi"/>
          <w:sz w:val="22"/>
        </w:rPr>
        <w:t>maksimum</w:t>
      </w:r>
      <w:proofErr w:type="spellEnd"/>
      <w:r w:rsidRPr="002C0666">
        <w:rPr>
          <w:rFonts w:asciiTheme="majorBidi" w:hAnsiTheme="majorBidi" w:cstheme="majorBidi"/>
          <w:sz w:val="22"/>
        </w:rPr>
        <w:t xml:space="preserve">, rata-rata (mean), dan </w:t>
      </w:r>
      <w:proofErr w:type="spellStart"/>
      <w:r w:rsidRPr="002C0666">
        <w:rPr>
          <w:rFonts w:asciiTheme="majorBidi" w:hAnsiTheme="majorBidi" w:cstheme="majorBidi"/>
          <w:sz w:val="22"/>
        </w:rPr>
        <w:t>standar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deviasi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Metode</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tidak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bertujuan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mengambil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kesimpulan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berlaku</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untuk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umum</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tetapi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lebih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berfokus</w:t>
      </w:r>
      <w:proofErr w:type="spellEnd"/>
      <w:r w:rsidRPr="002C0666">
        <w:rPr>
          <w:rFonts w:asciiTheme="majorBidi" w:hAnsiTheme="majorBidi" w:cstheme="majorBidi"/>
          <w:sz w:val="22"/>
        </w:rPr>
        <w:t xml:space="preserve"> pada </w:t>
      </w:r>
      <w:proofErr w:type="spellStart"/>
      <w:r w:rsidRPr="002C0666">
        <w:rPr>
          <w:rFonts w:asciiTheme="majorBidi" w:hAnsiTheme="majorBidi" w:cstheme="majorBidi"/>
          <w:sz w:val="22"/>
        </w:rPr>
        <w:t>deskripsi</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pemahaman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tentang</w:t>
      </w:r>
      <w:proofErr w:type="spellEnd"/>
      <w:r w:rsidRPr="002C0666">
        <w:rPr>
          <w:rFonts w:asciiTheme="majorBidi" w:hAnsiTheme="majorBidi" w:cstheme="majorBidi"/>
          <w:sz w:val="22"/>
        </w:rPr>
        <w:t xml:space="preserve"> data yang </w:t>
      </w:r>
      <w:proofErr w:type="spellStart"/>
      <w:r w:rsidRPr="002C0666">
        <w:rPr>
          <w:rFonts w:asciiTheme="majorBidi" w:hAnsiTheme="majorBidi" w:cstheme="majorBidi"/>
          <w:sz w:val="22"/>
        </w:rPr>
        <w:t>telah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dikumpulkan</w:t>
      </w:r>
      <w:proofErr w:type="spellEnd"/>
      <w:r w:rsidRPr="002C0666">
        <w:rPr>
          <w:rFonts w:asciiTheme="majorBidi" w:hAnsiTheme="majorBidi" w:cstheme="majorBidi"/>
          <w:sz w:val="22"/>
        </w:rPr>
        <w:t>.</w:t>
      </w:r>
    </w:p>
    <w:p w14:paraId="167EE22C" w14:textId="77777777" w:rsidR="002C0666" w:rsidRDefault="002C0666" w:rsidP="00BF4D0F">
      <w:pPr>
        <w:spacing w:line="276" w:lineRule="auto"/>
        <w:ind w:firstLine="709"/>
        <w:jc w:val="both"/>
        <w:rPr>
          <w:rFonts w:asciiTheme="majorBidi" w:hAnsiTheme="majorBidi" w:cstheme="majorBidi"/>
          <w:sz w:val="22"/>
        </w:rPr>
      </w:pPr>
    </w:p>
    <w:p w14:paraId="2EE4A628" w14:textId="1829AEC9" w:rsidR="002D2428" w:rsidRPr="00380A0B" w:rsidRDefault="002D2428" w:rsidP="00BF4D0F">
      <w:pPr>
        <w:pStyle w:val="DaftarParagraf"/>
        <w:spacing w:line="276" w:lineRule="auto"/>
        <w:ind w:left="0"/>
        <w:contextualSpacing w:val="0"/>
        <w:rPr>
          <w:bCs/>
          <w:i/>
          <w:iCs/>
          <w:sz w:val="22"/>
          <w:szCs w:val="22"/>
        </w:rPr>
      </w:pPr>
      <w:r w:rsidRPr="0019011D">
        <w:rPr>
          <w:b/>
          <w:sz w:val="22"/>
          <w:szCs w:val="22"/>
        </w:rPr>
        <w:t>HASIL DAN PEMBAHASAN</w:t>
      </w:r>
    </w:p>
    <w:p w14:paraId="658F33F9" w14:textId="77777777" w:rsidR="002C0666" w:rsidRPr="002C0666" w:rsidRDefault="002C0666" w:rsidP="00BF4D0F">
      <w:pPr>
        <w:spacing w:line="276" w:lineRule="auto"/>
        <w:jc w:val="both"/>
        <w:rPr>
          <w:rFonts w:asciiTheme="majorBidi" w:hAnsiTheme="majorBidi" w:cstheme="majorBidi"/>
          <w:b/>
          <w:bCs/>
          <w:sz w:val="22"/>
        </w:rPr>
      </w:pPr>
      <w:proofErr w:type="spellStart"/>
      <w:r w:rsidRPr="002C0666">
        <w:rPr>
          <w:rFonts w:asciiTheme="majorBidi" w:hAnsiTheme="majorBidi" w:cstheme="majorBidi"/>
          <w:b/>
          <w:bCs/>
          <w:sz w:val="22"/>
        </w:rPr>
        <w:t>Karakteristik</w:t>
      </w:r>
      <w:proofErr w:type="spellEnd"/>
      <w:r w:rsidRPr="002C0666">
        <w:rPr>
          <w:rFonts w:asciiTheme="majorBidi" w:hAnsiTheme="majorBidi" w:cstheme="majorBidi"/>
          <w:b/>
          <w:bCs/>
          <w:sz w:val="22"/>
        </w:rPr>
        <w:t xml:space="preserve"> </w:t>
      </w:r>
      <w:proofErr w:type="spellStart"/>
      <w:r w:rsidRPr="002C0666">
        <w:rPr>
          <w:rFonts w:asciiTheme="majorBidi" w:hAnsiTheme="majorBidi" w:cstheme="majorBidi"/>
          <w:b/>
          <w:bCs/>
          <w:sz w:val="22"/>
        </w:rPr>
        <w:t>Responden</w:t>
      </w:r>
      <w:proofErr w:type="spellEnd"/>
    </w:p>
    <w:p w14:paraId="28EDCBEC" w14:textId="5634F64B" w:rsidR="00BF4D0F" w:rsidRDefault="002C0666" w:rsidP="00BF4D0F">
      <w:pPr>
        <w:spacing w:line="276" w:lineRule="auto"/>
        <w:ind w:firstLine="709"/>
        <w:jc w:val="both"/>
        <w:rPr>
          <w:rFonts w:asciiTheme="majorBidi" w:hAnsiTheme="majorBidi" w:cstheme="majorBidi"/>
          <w:sz w:val="22"/>
        </w:rPr>
      </w:pPr>
      <w:proofErr w:type="spellStart"/>
      <w:r w:rsidRPr="002C0666">
        <w:rPr>
          <w:rFonts w:asciiTheme="majorBidi" w:hAnsiTheme="majorBidi" w:cstheme="majorBidi"/>
          <w:sz w:val="22"/>
        </w:rPr>
        <w:t>Jumlah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pada </w:t>
      </w:r>
      <w:proofErr w:type="spellStart"/>
      <w:r w:rsidRPr="002C0666">
        <w:rPr>
          <w:rFonts w:asciiTheme="majorBidi" w:hAnsiTheme="majorBidi" w:cstheme="majorBidi"/>
          <w:sz w:val="22"/>
        </w:rPr>
        <w:t>penelitian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adalah</w:t>
      </w:r>
      <w:proofErr w:type="spellEnd"/>
      <w:r w:rsidRPr="002C0666">
        <w:rPr>
          <w:rFonts w:asciiTheme="majorBidi" w:hAnsiTheme="majorBidi" w:cstheme="majorBidi"/>
          <w:sz w:val="22"/>
        </w:rPr>
        <w:t xml:space="preserve"> 116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82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(71%) </w:t>
      </w:r>
      <w:proofErr w:type="spellStart"/>
      <w:r w:rsidRPr="002C0666">
        <w:rPr>
          <w:rFonts w:asciiTheme="majorBidi" w:hAnsiTheme="majorBidi" w:cstheme="majorBidi"/>
          <w:sz w:val="22"/>
        </w:rPr>
        <w:t>berjenis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kelamin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perempuan</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sisanya</w:t>
      </w:r>
      <w:proofErr w:type="spellEnd"/>
      <w:r w:rsidRPr="002C0666">
        <w:rPr>
          <w:rFonts w:asciiTheme="majorBidi" w:hAnsiTheme="majorBidi" w:cstheme="majorBidi"/>
          <w:sz w:val="22"/>
        </w:rPr>
        <w:t xml:space="preserve"> 34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(29%) </w:t>
      </w:r>
      <w:proofErr w:type="spellStart"/>
      <w:r w:rsidRPr="002C0666">
        <w:rPr>
          <w:rFonts w:asciiTheme="majorBidi" w:hAnsiTheme="majorBidi" w:cstheme="majorBidi"/>
          <w:sz w:val="22"/>
        </w:rPr>
        <w:t>adalah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laki-laki</w:t>
      </w:r>
      <w:proofErr w:type="spellEnd"/>
      <w:r w:rsidRPr="002C0666">
        <w:rPr>
          <w:rFonts w:asciiTheme="majorBidi" w:hAnsiTheme="majorBidi" w:cstheme="majorBidi"/>
          <w:sz w:val="22"/>
        </w:rPr>
        <w:t xml:space="preserve">. Sebagian </w:t>
      </w:r>
      <w:proofErr w:type="spellStart"/>
      <w:r w:rsidRPr="002C0666">
        <w:rPr>
          <w:rFonts w:asciiTheme="majorBidi" w:hAnsiTheme="majorBidi" w:cstheme="majorBidi"/>
          <w:sz w:val="22"/>
        </w:rPr>
        <w:t>besar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berada</w:t>
      </w:r>
      <w:proofErr w:type="spellEnd"/>
      <w:r w:rsidRPr="002C0666">
        <w:rPr>
          <w:rFonts w:asciiTheme="majorBidi" w:hAnsiTheme="majorBidi" w:cstheme="majorBidi"/>
          <w:sz w:val="22"/>
        </w:rPr>
        <w:t xml:space="preserve"> pada </w:t>
      </w:r>
      <w:proofErr w:type="spellStart"/>
      <w:r w:rsidRPr="002C0666">
        <w:rPr>
          <w:rFonts w:asciiTheme="majorBidi" w:hAnsiTheme="majorBidi" w:cstheme="majorBidi"/>
          <w:sz w:val="22"/>
        </w:rPr>
        <w:t>rentang</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usia</w:t>
      </w:r>
      <w:proofErr w:type="spellEnd"/>
      <w:r w:rsidRPr="002C0666">
        <w:rPr>
          <w:rFonts w:asciiTheme="majorBidi" w:hAnsiTheme="majorBidi" w:cstheme="majorBidi"/>
          <w:sz w:val="22"/>
        </w:rPr>
        <w:t xml:space="preserve"> 18 – 25 </w:t>
      </w:r>
      <w:proofErr w:type="spellStart"/>
      <w:r w:rsidRPr="002C0666">
        <w:rPr>
          <w:rFonts w:asciiTheme="majorBidi" w:hAnsiTheme="majorBidi" w:cstheme="majorBidi"/>
          <w:sz w:val="22"/>
        </w:rPr>
        <w:t>tahun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sebesar</w:t>
      </w:r>
      <w:proofErr w:type="spellEnd"/>
      <w:r w:rsidRPr="002C0666">
        <w:rPr>
          <w:rFonts w:asciiTheme="majorBidi" w:hAnsiTheme="majorBidi" w:cstheme="majorBidi"/>
          <w:sz w:val="22"/>
        </w:rPr>
        <w:t xml:space="preserve"> 81%, di </w:t>
      </w:r>
      <w:proofErr w:type="spellStart"/>
      <w:r w:rsidRPr="002C0666">
        <w:rPr>
          <w:rFonts w:asciiTheme="majorBidi" w:hAnsiTheme="majorBidi" w:cstheme="majorBidi"/>
          <w:sz w:val="22"/>
        </w:rPr>
        <w:t>atas</w:t>
      </w:r>
      <w:proofErr w:type="spellEnd"/>
      <w:r w:rsidRPr="002C0666">
        <w:rPr>
          <w:rFonts w:asciiTheme="majorBidi" w:hAnsiTheme="majorBidi" w:cstheme="majorBidi"/>
          <w:sz w:val="22"/>
        </w:rPr>
        <w:t xml:space="preserve"> 35 </w:t>
      </w:r>
      <w:proofErr w:type="spellStart"/>
      <w:r w:rsidRPr="002C0666">
        <w:rPr>
          <w:rFonts w:asciiTheme="majorBidi" w:hAnsiTheme="majorBidi" w:cstheme="majorBidi"/>
          <w:sz w:val="22"/>
        </w:rPr>
        <w:t>tahun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12%, 26 – </w:t>
      </w:r>
      <w:r w:rsidRPr="002C0666">
        <w:rPr>
          <w:rFonts w:asciiTheme="majorBidi" w:hAnsiTheme="majorBidi" w:cstheme="majorBidi"/>
          <w:sz w:val="22"/>
        </w:rPr>
        <w:lastRenderedPageBreak/>
        <w:t xml:space="preserve">35 </w:t>
      </w:r>
      <w:proofErr w:type="spellStart"/>
      <w:r w:rsidRPr="002C0666">
        <w:rPr>
          <w:rFonts w:asciiTheme="majorBidi" w:hAnsiTheme="majorBidi" w:cstheme="majorBidi"/>
          <w:sz w:val="22"/>
        </w:rPr>
        <w:t>tahun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5%, dan di </w:t>
      </w:r>
      <w:proofErr w:type="spellStart"/>
      <w:r w:rsidRPr="002C0666">
        <w:rPr>
          <w:rFonts w:asciiTheme="majorBidi" w:hAnsiTheme="majorBidi" w:cstheme="majorBidi"/>
          <w:sz w:val="22"/>
        </w:rPr>
        <w:t>bawah</w:t>
      </w:r>
      <w:proofErr w:type="spellEnd"/>
      <w:r w:rsidRPr="002C0666">
        <w:rPr>
          <w:rFonts w:asciiTheme="majorBidi" w:hAnsiTheme="majorBidi" w:cstheme="majorBidi"/>
          <w:sz w:val="22"/>
        </w:rPr>
        <w:t xml:space="preserve"> 18 </w:t>
      </w:r>
      <w:proofErr w:type="spellStart"/>
      <w:r w:rsidRPr="002C0666">
        <w:rPr>
          <w:rFonts w:asciiTheme="majorBidi" w:hAnsiTheme="majorBidi" w:cstheme="majorBidi"/>
          <w:sz w:val="22"/>
        </w:rPr>
        <w:t>tahun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2%.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menunjukan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bahwa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mayoritas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berusia</w:t>
      </w:r>
      <w:proofErr w:type="spellEnd"/>
      <w:r w:rsidRPr="002C0666">
        <w:rPr>
          <w:rFonts w:asciiTheme="majorBidi" w:hAnsiTheme="majorBidi" w:cstheme="majorBidi"/>
          <w:sz w:val="22"/>
        </w:rPr>
        <w:t xml:space="preserve"> 18 – 25 </w:t>
      </w:r>
      <w:proofErr w:type="spellStart"/>
      <w:r w:rsidRPr="002C0666">
        <w:rPr>
          <w:rFonts w:asciiTheme="majorBidi" w:hAnsiTheme="majorBidi" w:cstheme="majorBidi"/>
          <w:sz w:val="22"/>
        </w:rPr>
        <w:t>tahun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merupakan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mahasiswa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atau</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pekerja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muda</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memiliki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tingkat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mobilitas</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tinggi</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termasuk</w:t>
      </w:r>
      <w:proofErr w:type="spellEnd"/>
      <w:r w:rsidRPr="002C0666">
        <w:rPr>
          <w:rFonts w:asciiTheme="majorBidi" w:hAnsiTheme="majorBidi" w:cstheme="majorBidi"/>
          <w:sz w:val="22"/>
        </w:rPr>
        <w:t xml:space="preserve"> target pasar </w:t>
      </w:r>
      <w:proofErr w:type="spellStart"/>
      <w:r w:rsidRPr="002C0666">
        <w:rPr>
          <w:rFonts w:asciiTheme="majorBidi" w:hAnsiTheme="majorBidi" w:cstheme="majorBidi"/>
          <w:sz w:val="22"/>
        </w:rPr>
        <w:t>dari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inDrive</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Mayoritas</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berdomisili</w:t>
      </w:r>
      <w:proofErr w:type="spellEnd"/>
      <w:r w:rsidRPr="002C0666">
        <w:rPr>
          <w:rFonts w:asciiTheme="majorBidi" w:hAnsiTheme="majorBidi" w:cstheme="majorBidi"/>
          <w:sz w:val="22"/>
        </w:rPr>
        <w:t xml:space="preserve"> di wilayah </w:t>
      </w:r>
      <w:proofErr w:type="spellStart"/>
      <w:r w:rsidRPr="002C0666">
        <w:rPr>
          <w:rFonts w:asciiTheme="majorBidi" w:hAnsiTheme="majorBidi" w:cstheme="majorBidi"/>
          <w:sz w:val="22"/>
        </w:rPr>
        <w:t>Jabodetabek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84%, </w:t>
      </w:r>
      <w:proofErr w:type="spellStart"/>
      <w:r w:rsidRPr="002C0666">
        <w:rPr>
          <w:rFonts w:asciiTheme="majorBidi" w:hAnsiTheme="majorBidi" w:cstheme="majorBidi"/>
          <w:sz w:val="22"/>
        </w:rPr>
        <w:t>Jawa</w:t>
      </w:r>
      <w:proofErr w:type="spellEnd"/>
      <w:r w:rsidRPr="002C0666">
        <w:rPr>
          <w:rFonts w:asciiTheme="majorBidi" w:hAnsiTheme="majorBidi" w:cstheme="majorBidi"/>
          <w:sz w:val="22"/>
        </w:rPr>
        <w:t xml:space="preserve"> Barat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11%, </w:t>
      </w:r>
      <w:proofErr w:type="spellStart"/>
      <w:r w:rsidRPr="002C0666">
        <w:rPr>
          <w:rFonts w:asciiTheme="majorBidi" w:hAnsiTheme="majorBidi" w:cstheme="majorBidi"/>
          <w:sz w:val="22"/>
        </w:rPr>
        <w:t>Jawa</w:t>
      </w:r>
      <w:proofErr w:type="spellEnd"/>
      <w:r w:rsidRPr="002C0666">
        <w:rPr>
          <w:rFonts w:asciiTheme="majorBidi" w:hAnsiTheme="majorBidi" w:cstheme="majorBidi"/>
          <w:sz w:val="22"/>
        </w:rPr>
        <w:t xml:space="preserve"> Timur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2%, </w:t>
      </w:r>
      <w:proofErr w:type="spellStart"/>
      <w:r w:rsidRPr="002C0666">
        <w:rPr>
          <w:rFonts w:asciiTheme="majorBidi" w:hAnsiTheme="majorBidi" w:cstheme="majorBidi"/>
          <w:sz w:val="22"/>
        </w:rPr>
        <w:t>sedangkan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Jawa</w:t>
      </w:r>
      <w:proofErr w:type="spellEnd"/>
      <w:r w:rsidRPr="002C0666">
        <w:rPr>
          <w:rFonts w:asciiTheme="majorBidi" w:hAnsiTheme="majorBidi" w:cstheme="majorBidi"/>
          <w:sz w:val="22"/>
        </w:rPr>
        <w:t xml:space="preserve"> Tengah, Kalimantan Timur, dan Banten masing-masing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1%. </w:t>
      </w:r>
      <w:proofErr w:type="spellStart"/>
      <w:r w:rsidRPr="002C0666">
        <w:rPr>
          <w:rFonts w:asciiTheme="majorBidi" w:hAnsiTheme="majorBidi" w:cstheme="majorBidi"/>
          <w:sz w:val="22"/>
        </w:rPr>
        <w:t>Kecenderungan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Jabodetabek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sebagai</w:t>
      </w:r>
      <w:proofErr w:type="spellEnd"/>
      <w:r w:rsidRPr="002C0666">
        <w:rPr>
          <w:rFonts w:asciiTheme="majorBidi" w:hAnsiTheme="majorBidi" w:cstheme="majorBidi"/>
          <w:sz w:val="22"/>
        </w:rPr>
        <w:t xml:space="preserve"> wilayah </w:t>
      </w:r>
      <w:proofErr w:type="spellStart"/>
      <w:r w:rsidRPr="002C0666">
        <w:rPr>
          <w:rFonts w:asciiTheme="majorBidi" w:hAnsiTheme="majorBidi" w:cstheme="majorBidi"/>
          <w:sz w:val="22"/>
        </w:rPr>
        <w:t>domisili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terbesar</w:t>
      </w:r>
      <w:proofErr w:type="spellEnd"/>
      <w:r w:rsidRPr="002C0666">
        <w:rPr>
          <w:rFonts w:asciiTheme="majorBidi" w:hAnsiTheme="majorBidi" w:cstheme="majorBidi"/>
          <w:sz w:val="22"/>
        </w:rPr>
        <w:t xml:space="preserve"> juga </w:t>
      </w:r>
      <w:proofErr w:type="spellStart"/>
      <w:r w:rsidRPr="002C0666">
        <w:rPr>
          <w:rFonts w:asciiTheme="majorBidi" w:hAnsiTheme="majorBidi" w:cstheme="majorBidi"/>
          <w:sz w:val="22"/>
        </w:rPr>
        <w:t>dapat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disebabkan</w:t>
      </w:r>
      <w:proofErr w:type="spellEnd"/>
      <w:r w:rsidRPr="002C0666">
        <w:rPr>
          <w:rFonts w:asciiTheme="majorBidi" w:hAnsiTheme="majorBidi" w:cstheme="majorBidi"/>
          <w:sz w:val="22"/>
        </w:rPr>
        <w:t xml:space="preserve"> oleh </w:t>
      </w:r>
      <w:proofErr w:type="spellStart"/>
      <w:r w:rsidRPr="002C0666">
        <w:rPr>
          <w:rFonts w:asciiTheme="majorBidi" w:hAnsiTheme="majorBidi" w:cstheme="majorBidi"/>
          <w:sz w:val="22"/>
        </w:rPr>
        <w:t>tingginya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mobilitas</w:t>
      </w:r>
      <w:proofErr w:type="spellEnd"/>
      <w:r w:rsidRPr="002C0666">
        <w:rPr>
          <w:rFonts w:asciiTheme="majorBidi" w:hAnsiTheme="majorBidi" w:cstheme="majorBidi"/>
          <w:sz w:val="22"/>
        </w:rPr>
        <w:t xml:space="preserve"> di </w:t>
      </w:r>
      <w:proofErr w:type="spellStart"/>
      <w:r w:rsidRPr="002C0666">
        <w:rPr>
          <w:rFonts w:asciiTheme="majorBidi" w:hAnsiTheme="majorBidi" w:cstheme="majorBidi"/>
          <w:sz w:val="22"/>
        </w:rPr>
        <w:t>Jabodetabek</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terlihat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dari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tingkat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kemacetan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tinggi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hal</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menandakan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tingkat</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aktivitas</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tinggi</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kebutuhan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transportasi</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intens</w:t>
      </w:r>
      <w:proofErr w:type="spellEnd"/>
      <w:r w:rsidRPr="002C0666">
        <w:rPr>
          <w:rFonts w:asciiTheme="majorBidi" w:hAnsiTheme="majorBidi" w:cstheme="majorBidi"/>
          <w:sz w:val="22"/>
        </w:rPr>
        <w:t xml:space="preserve">. Sebagian </w:t>
      </w:r>
      <w:proofErr w:type="spellStart"/>
      <w:r w:rsidRPr="002C0666">
        <w:rPr>
          <w:rFonts w:asciiTheme="majorBidi" w:hAnsiTheme="majorBidi" w:cstheme="majorBidi"/>
          <w:sz w:val="22"/>
        </w:rPr>
        <w:t>besar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adalah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mahasiswa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67%, </w:t>
      </w:r>
      <w:proofErr w:type="spellStart"/>
      <w:r w:rsidRPr="002C0666">
        <w:rPr>
          <w:rFonts w:asciiTheme="majorBidi" w:hAnsiTheme="majorBidi" w:cstheme="majorBidi"/>
          <w:sz w:val="22"/>
        </w:rPr>
        <w:t>karyawan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swasta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19%, </w:t>
      </w:r>
      <w:proofErr w:type="spellStart"/>
      <w:r w:rsidRPr="002C0666">
        <w:rPr>
          <w:rFonts w:asciiTheme="majorBidi" w:hAnsiTheme="majorBidi" w:cstheme="majorBidi"/>
          <w:sz w:val="22"/>
        </w:rPr>
        <w:t>wiraswasta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6%, </w:t>
      </w:r>
      <w:proofErr w:type="spellStart"/>
      <w:r w:rsidRPr="002C0666">
        <w:rPr>
          <w:rFonts w:asciiTheme="majorBidi" w:hAnsiTheme="majorBidi" w:cstheme="majorBidi"/>
          <w:sz w:val="22"/>
        </w:rPr>
        <w:t>tidak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bekerja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4%, PNS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2%, </w:t>
      </w:r>
      <w:proofErr w:type="spellStart"/>
      <w:r w:rsidRPr="002C0666">
        <w:rPr>
          <w:rFonts w:asciiTheme="majorBidi" w:hAnsiTheme="majorBidi" w:cstheme="majorBidi"/>
          <w:sz w:val="22"/>
        </w:rPr>
        <w:t>siswa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1%, dan freelance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1%.</w:t>
      </w:r>
    </w:p>
    <w:p w14:paraId="5B35F00F" w14:textId="48D96D71" w:rsidR="002C0666" w:rsidRPr="002C0666" w:rsidRDefault="002C0666" w:rsidP="00BF4D0F">
      <w:pPr>
        <w:spacing w:line="276" w:lineRule="auto"/>
        <w:ind w:firstLine="709"/>
        <w:jc w:val="both"/>
        <w:rPr>
          <w:rFonts w:asciiTheme="majorBidi" w:hAnsiTheme="majorBidi" w:cstheme="majorBidi"/>
          <w:sz w:val="22"/>
        </w:rPr>
      </w:pPr>
      <w:proofErr w:type="spellStart"/>
      <w:r w:rsidRPr="002C0666">
        <w:rPr>
          <w:rFonts w:asciiTheme="majorBidi" w:hAnsiTheme="majorBidi" w:cstheme="majorBidi"/>
          <w:sz w:val="22"/>
        </w:rPr>
        <w:t>Karakteristik</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lainnya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adalah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dalam</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penggunaan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inDrive</w:t>
      </w:r>
      <w:proofErr w:type="spellEnd"/>
      <w:r w:rsidRPr="002C0666">
        <w:rPr>
          <w:rFonts w:asciiTheme="majorBidi" w:hAnsiTheme="majorBidi" w:cstheme="majorBidi"/>
          <w:sz w:val="22"/>
        </w:rPr>
        <w:t xml:space="preserve"> dan </w:t>
      </w:r>
      <w:proofErr w:type="spellStart"/>
      <w:r w:rsidRPr="002C0666">
        <w:rPr>
          <w:rFonts w:asciiTheme="majorBidi" w:hAnsiTheme="majorBidi" w:cstheme="majorBidi"/>
          <w:sz w:val="22"/>
        </w:rPr>
        <w:t>fitur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tawar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harga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inDrive</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Sebanyak</w:t>
      </w:r>
      <w:proofErr w:type="spellEnd"/>
      <w:r w:rsidRPr="002C0666">
        <w:rPr>
          <w:rFonts w:asciiTheme="majorBidi" w:hAnsiTheme="majorBidi" w:cstheme="majorBidi"/>
          <w:sz w:val="22"/>
        </w:rPr>
        <w:t xml:space="preserve"> 76%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pernah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aplikasi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inDrive</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namun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hanya</w:t>
      </w:r>
      <w:proofErr w:type="spellEnd"/>
      <w:r w:rsidRPr="002C0666">
        <w:rPr>
          <w:rFonts w:asciiTheme="majorBidi" w:hAnsiTheme="majorBidi" w:cstheme="majorBidi"/>
          <w:sz w:val="22"/>
        </w:rPr>
        <w:t xml:space="preserve"> 63% </w:t>
      </w:r>
      <w:proofErr w:type="spellStart"/>
      <w:r w:rsidRPr="002C0666">
        <w:rPr>
          <w:rFonts w:asciiTheme="majorBidi" w:hAnsiTheme="majorBidi" w:cstheme="majorBidi"/>
          <w:sz w:val="22"/>
        </w:rPr>
        <w:t>responden</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pernah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fitur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tawar</w:t>
      </w:r>
      <w:proofErr w:type="spellEnd"/>
      <w:r w:rsidRPr="002C0666">
        <w:rPr>
          <w:rFonts w:asciiTheme="majorBidi" w:hAnsiTheme="majorBidi" w:cstheme="majorBidi"/>
          <w:sz w:val="22"/>
        </w:rPr>
        <w:t xml:space="preserve">. Hal </w:t>
      </w:r>
      <w:proofErr w:type="spellStart"/>
      <w:r w:rsidRPr="002C0666">
        <w:rPr>
          <w:rFonts w:asciiTheme="majorBidi" w:hAnsiTheme="majorBidi" w:cstheme="majorBidi"/>
          <w:sz w:val="22"/>
        </w:rPr>
        <w:t>ini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membuktikan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bahwa</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pengguna</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pernah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aplikasi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inDrive</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belum</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tentu</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pernah</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menggunakan</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fitur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tawar</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harga</w:t>
      </w:r>
      <w:proofErr w:type="spellEnd"/>
      <w:r w:rsidRPr="002C0666">
        <w:rPr>
          <w:rFonts w:asciiTheme="majorBidi" w:hAnsiTheme="majorBidi" w:cstheme="majorBidi"/>
          <w:sz w:val="22"/>
        </w:rPr>
        <w:t xml:space="preserve"> yang </w:t>
      </w:r>
      <w:proofErr w:type="spellStart"/>
      <w:r w:rsidRPr="002C0666">
        <w:rPr>
          <w:rFonts w:asciiTheme="majorBidi" w:hAnsiTheme="majorBidi" w:cstheme="majorBidi"/>
          <w:sz w:val="22"/>
        </w:rPr>
        <w:t>tersedia</w:t>
      </w:r>
      <w:proofErr w:type="spellEnd"/>
      <w:r w:rsidRPr="002C0666">
        <w:rPr>
          <w:rFonts w:asciiTheme="majorBidi" w:hAnsiTheme="majorBidi" w:cstheme="majorBidi"/>
          <w:sz w:val="22"/>
        </w:rPr>
        <w:t xml:space="preserve"> pada </w:t>
      </w:r>
      <w:proofErr w:type="spellStart"/>
      <w:r w:rsidRPr="002C0666">
        <w:rPr>
          <w:rFonts w:asciiTheme="majorBidi" w:hAnsiTheme="majorBidi" w:cstheme="majorBidi"/>
          <w:sz w:val="22"/>
        </w:rPr>
        <w:t>aplikasi</w:t>
      </w:r>
      <w:proofErr w:type="spellEnd"/>
      <w:r w:rsidRPr="002C0666">
        <w:rPr>
          <w:rFonts w:asciiTheme="majorBidi" w:hAnsiTheme="majorBidi" w:cstheme="majorBidi"/>
          <w:sz w:val="22"/>
        </w:rPr>
        <w:t xml:space="preserve"> </w:t>
      </w:r>
      <w:proofErr w:type="spellStart"/>
      <w:r w:rsidRPr="002C0666">
        <w:rPr>
          <w:rFonts w:asciiTheme="majorBidi" w:hAnsiTheme="majorBidi" w:cstheme="majorBidi"/>
          <w:sz w:val="22"/>
        </w:rPr>
        <w:t>inDrive</w:t>
      </w:r>
      <w:proofErr w:type="spellEnd"/>
      <w:r w:rsidRPr="002C0666">
        <w:rPr>
          <w:rFonts w:asciiTheme="majorBidi" w:hAnsiTheme="majorBidi" w:cstheme="majorBidi"/>
          <w:sz w:val="22"/>
        </w:rPr>
        <w:t>.</w:t>
      </w:r>
    </w:p>
    <w:p w14:paraId="1D696D9F" w14:textId="77777777" w:rsidR="002C0666" w:rsidRDefault="002C0666" w:rsidP="00BF4D0F">
      <w:pPr>
        <w:spacing w:line="276" w:lineRule="auto"/>
        <w:jc w:val="both"/>
        <w:rPr>
          <w:rFonts w:asciiTheme="majorBidi" w:hAnsiTheme="majorBidi" w:cstheme="majorBidi"/>
          <w:b/>
          <w:bCs/>
          <w:sz w:val="22"/>
        </w:rPr>
      </w:pPr>
    </w:p>
    <w:p w14:paraId="06F90A1A" w14:textId="77777777" w:rsidR="00BF4D0F" w:rsidRPr="00BF4D0F" w:rsidRDefault="00BF4D0F" w:rsidP="00BF4D0F">
      <w:pPr>
        <w:spacing w:line="276" w:lineRule="auto"/>
        <w:jc w:val="both"/>
        <w:rPr>
          <w:rFonts w:asciiTheme="majorBidi" w:hAnsiTheme="majorBidi" w:cstheme="majorBidi"/>
          <w:b/>
          <w:bCs/>
          <w:sz w:val="22"/>
        </w:rPr>
      </w:pPr>
      <w:bookmarkStart w:id="14" w:name="_Toc140767077"/>
      <w:bookmarkStart w:id="15" w:name="_Toc141790260"/>
      <w:proofErr w:type="spellStart"/>
      <w:r w:rsidRPr="00BF4D0F">
        <w:rPr>
          <w:rFonts w:asciiTheme="majorBidi" w:hAnsiTheme="majorBidi" w:cstheme="majorBidi"/>
          <w:b/>
          <w:bCs/>
          <w:sz w:val="22"/>
        </w:rPr>
        <w:t>Analisis</w:t>
      </w:r>
      <w:proofErr w:type="spellEnd"/>
      <w:r w:rsidRPr="00BF4D0F">
        <w:rPr>
          <w:rFonts w:asciiTheme="majorBidi" w:hAnsiTheme="majorBidi" w:cstheme="majorBidi"/>
          <w:b/>
          <w:bCs/>
          <w:sz w:val="22"/>
        </w:rPr>
        <w:t xml:space="preserve"> </w:t>
      </w:r>
      <w:proofErr w:type="spellStart"/>
      <w:r w:rsidRPr="00BF4D0F">
        <w:rPr>
          <w:rFonts w:asciiTheme="majorBidi" w:hAnsiTheme="majorBidi" w:cstheme="majorBidi"/>
          <w:b/>
          <w:bCs/>
          <w:sz w:val="22"/>
        </w:rPr>
        <w:t>Statistik</w:t>
      </w:r>
      <w:proofErr w:type="spellEnd"/>
      <w:r w:rsidRPr="00BF4D0F">
        <w:rPr>
          <w:rFonts w:asciiTheme="majorBidi" w:hAnsiTheme="majorBidi" w:cstheme="majorBidi"/>
          <w:b/>
          <w:bCs/>
          <w:sz w:val="22"/>
        </w:rPr>
        <w:t xml:space="preserve"> </w:t>
      </w:r>
      <w:proofErr w:type="spellStart"/>
      <w:r w:rsidRPr="00BF4D0F">
        <w:rPr>
          <w:rFonts w:asciiTheme="majorBidi" w:hAnsiTheme="majorBidi" w:cstheme="majorBidi"/>
          <w:b/>
          <w:bCs/>
          <w:sz w:val="22"/>
        </w:rPr>
        <w:t>Deskriptif</w:t>
      </w:r>
      <w:proofErr w:type="spellEnd"/>
      <w:r w:rsidRPr="00BF4D0F">
        <w:rPr>
          <w:rFonts w:asciiTheme="majorBidi" w:hAnsiTheme="majorBidi" w:cstheme="majorBidi"/>
          <w:b/>
          <w:bCs/>
          <w:sz w:val="22"/>
        </w:rPr>
        <w:t xml:space="preserve"> </w:t>
      </w:r>
      <w:proofErr w:type="spellStart"/>
      <w:r w:rsidRPr="00BF4D0F">
        <w:rPr>
          <w:rFonts w:asciiTheme="majorBidi" w:hAnsiTheme="majorBidi" w:cstheme="majorBidi"/>
          <w:b/>
          <w:bCs/>
          <w:sz w:val="22"/>
        </w:rPr>
        <w:t>Tanggapan</w:t>
      </w:r>
      <w:proofErr w:type="spellEnd"/>
      <w:r w:rsidRPr="00BF4D0F">
        <w:rPr>
          <w:rFonts w:asciiTheme="majorBidi" w:hAnsiTheme="majorBidi" w:cstheme="majorBidi"/>
          <w:b/>
          <w:bCs/>
          <w:sz w:val="22"/>
        </w:rPr>
        <w:t xml:space="preserve"> </w:t>
      </w:r>
      <w:proofErr w:type="spellStart"/>
      <w:r w:rsidRPr="00BF4D0F">
        <w:rPr>
          <w:rFonts w:asciiTheme="majorBidi" w:hAnsiTheme="majorBidi" w:cstheme="majorBidi"/>
          <w:b/>
          <w:bCs/>
          <w:sz w:val="22"/>
        </w:rPr>
        <w:t>Responden</w:t>
      </w:r>
      <w:bookmarkEnd w:id="14"/>
      <w:bookmarkEnd w:id="15"/>
      <w:proofErr w:type="spellEnd"/>
    </w:p>
    <w:p w14:paraId="1B052BCA" w14:textId="474355D6" w:rsidR="00BF4D0F" w:rsidRDefault="00BF4D0F" w:rsidP="00BF4D0F">
      <w:pPr>
        <w:spacing w:line="276" w:lineRule="auto"/>
        <w:ind w:firstLine="709"/>
        <w:jc w:val="both"/>
        <w:rPr>
          <w:rFonts w:asciiTheme="majorBidi" w:hAnsiTheme="majorBidi" w:cstheme="majorBidi"/>
          <w:sz w:val="22"/>
        </w:rPr>
      </w:pPr>
      <w:proofErr w:type="spellStart"/>
      <w:r w:rsidRPr="00BF4D0F">
        <w:rPr>
          <w:rFonts w:asciiTheme="majorBidi" w:hAnsiTheme="majorBidi" w:cstheme="majorBidi"/>
          <w:sz w:val="22"/>
        </w:rPr>
        <w:t>Tujuan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analisis</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statistik</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deskriptif</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dalam</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penelitian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ini</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adalah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untuk</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memberikan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gambaran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secara</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umum</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tentang</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karakteristik</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setiap</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variabel</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penelitian</w:t>
      </w:r>
      <w:proofErr w:type="spellEnd"/>
      <w:r w:rsidRPr="00BF4D0F">
        <w:rPr>
          <w:rFonts w:asciiTheme="majorBidi" w:hAnsiTheme="majorBidi" w:cstheme="majorBidi"/>
          <w:sz w:val="22"/>
        </w:rPr>
        <w:t xml:space="preserve"> yang </w:t>
      </w:r>
      <w:proofErr w:type="spellStart"/>
      <w:r w:rsidRPr="00BF4D0F">
        <w:rPr>
          <w:rFonts w:asciiTheme="majorBidi" w:hAnsiTheme="majorBidi" w:cstheme="majorBidi"/>
          <w:sz w:val="22"/>
        </w:rPr>
        <w:t>dapat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dilihat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melalui</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nilai</w:t>
      </w:r>
      <w:proofErr w:type="spellEnd"/>
      <w:r w:rsidRPr="00BF4D0F">
        <w:rPr>
          <w:rFonts w:asciiTheme="majorBidi" w:hAnsiTheme="majorBidi" w:cstheme="majorBidi"/>
          <w:sz w:val="22"/>
        </w:rPr>
        <w:t xml:space="preserve"> rata-rata (mean), </w:t>
      </w:r>
      <w:proofErr w:type="spellStart"/>
      <w:r w:rsidRPr="00BF4D0F">
        <w:rPr>
          <w:rFonts w:asciiTheme="majorBidi" w:hAnsiTheme="majorBidi" w:cstheme="majorBidi"/>
          <w:sz w:val="22"/>
        </w:rPr>
        <w:t>maksimum</w:t>
      </w:r>
      <w:proofErr w:type="spellEnd"/>
      <w:r w:rsidRPr="00BF4D0F">
        <w:rPr>
          <w:rFonts w:asciiTheme="majorBidi" w:hAnsiTheme="majorBidi" w:cstheme="majorBidi"/>
          <w:sz w:val="22"/>
        </w:rPr>
        <w:t xml:space="preserve">, minimum, dan </w:t>
      </w:r>
      <w:proofErr w:type="spellStart"/>
      <w:r w:rsidRPr="00BF4D0F">
        <w:rPr>
          <w:rFonts w:asciiTheme="majorBidi" w:hAnsiTheme="majorBidi" w:cstheme="majorBidi"/>
          <w:sz w:val="22"/>
        </w:rPr>
        <w:t>standar</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deviasi</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berdasarkan</w:t>
      </w:r>
      <w:proofErr w:type="spellEnd"/>
      <w:r w:rsidRPr="00BF4D0F">
        <w:rPr>
          <w:rFonts w:asciiTheme="majorBidi" w:hAnsiTheme="majorBidi" w:cstheme="majorBidi"/>
          <w:sz w:val="22"/>
        </w:rPr>
        <w:t xml:space="preserve"> data yang </w:t>
      </w:r>
      <w:proofErr w:type="spellStart"/>
      <w:r w:rsidRPr="00BF4D0F">
        <w:rPr>
          <w:rFonts w:asciiTheme="majorBidi" w:hAnsiTheme="majorBidi" w:cstheme="majorBidi"/>
          <w:sz w:val="22"/>
        </w:rPr>
        <w:t>telah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dikumpulkan</w:t>
      </w:r>
      <w:proofErr w:type="spellEnd"/>
      <w:r w:rsidRPr="00BF4D0F">
        <w:rPr>
          <w:rFonts w:asciiTheme="majorBidi" w:hAnsiTheme="majorBidi" w:cstheme="majorBidi"/>
          <w:sz w:val="22"/>
        </w:rPr>
        <w:t xml:space="preserve">. Data </w:t>
      </w:r>
      <w:proofErr w:type="spellStart"/>
      <w:r w:rsidRPr="00BF4D0F">
        <w:rPr>
          <w:rFonts w:asciiTheme="majorBidi" w:hAnsiTheme="majorBidi" w:cstheme="majorBidi"/>
          <w:sz w:val="22"/>
        </w:rPr>
        <w:t>statistik</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deskriptif</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dijelaskan</w:t>
      </w:r>
      <w:proofErr w:type="spellEnd"/>
      <w:r w:rsidRPr="00BF4D0F">
        <w:rPr>
          <w:rFonts w:asciiTheme="majorBidi" w:hAnsiTheme="majorBidi" w:cstheme="majorBidi"/>
          <w:sz w:val="22"/>
        </w:rPr>
        <w:t xml:space="preserve"> pada </w:t>
      </w:r>
      <w:proofErr w:type="spellStart"/>
      <w:r w:rsidRPr="00BF4D0F">
        <w:rPr>
          <w:rFonts w:asciiTheme="majorBidi" w:hAnsiTheme="majorBidi" w:cstheme="majorBidi"/>
          <w:sz w:val="22"/>
        </w:rPr>
        <w:t>Tabel</w:t>
      </w:r>
      <w:proofErr w:type="spellEnd"/>
      <w:r w:rsidRPr="00BF4D0F">
        <w:rPr>
          <w:rFonts w:asciiTheme="majorBidi" w:hAnsiTheme="majorBidi" w:cstheme="majorBidi"/>
          <w:sz w:val="22"/>
        </w:rPr>
        <w:t xml:space="preserve"> 1 </w:t>
      </w:r>
      <w:proofErr w:type="spellStart"/>
      <w:r w:rsidRPr="00BF4D0F">
        <w:rPr>
          <w:rFonts w:asciiTheme="majorBidi" w:hAnsiTheme="majorBidi" w:cstheme="majorBidi"/>
          <w:sz w:val="22"/>
        </w:rPr>
        <w:t>sebagai</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berikut</w:t>
      </w:r>
      <w:proofErr w:type="spellEnd"/>
      <w:r w:rsidRPr="00BF4D0F">
        <w:rPr>
          <w:rFonts w:asciiTheme="majorBidi" w:hAnsiTheme="majorBidi" w:cstheme="majorBidi"/>
          <w:sz w:val="22"/>
        </w:rPr>
        <w:t>:</w:t>
      </w:r>
    </w:p>
    <w:p w14:paraId="57107D11" w14:textId="77777777" w:rsidR="00BF4D0F" w:rsidRPr="00BF4D0F" w:rsidRDefault="00BF4D0F" w:rsidP="00BF4D0F">
      <w:pPr>
        <w:ind w:firstLine="709"/>
        <w:jc w:val="both"/>
        <w:rPr>
          <w:rFonts w:asciiTheme="majorBidi" w:hAnsiTheme="majorBidi" w:cstheme="majorBidi"/>
          <w:sz w:val="22"/>
        </w:rPr>
      </w:pPr>
    </w:p>
    <w:p w14:paraId="306D9B88" w14:textId="6F1F01B7" w:rsidR="00BF4D0F" w:rsidRPr="00BF4D0F" w:rsidRDefault="00BF4D0F" w:rsidP="00BF4D0F">
      <w:pPr>
        <w:jc w:val="center"/>
        <w:rPr>
          <w:rFonts w:asciiTheme="majorBidi" w:hAnsiTheme="majorBidi" w:cstheme="majorBidi"/>
          <w:b/>
          <w:bCs/>
          <w:i/>
          <w:iCs/>
          <w:sz w:val="22"/>
        </w:rPr>
      </w:pPr>
      <w:bookmarkStart w:id="16" w:name="_Toc140767343"/>
      <w:bookmarkStart w:id="17" w:name="_Toc141400133"/>
      <w:r w:rsidRPr="00BF4D0F">
        <w:rPr>
          <w:rFonts w:asciiTheme="majorBidi" w:hAnsiTheme="majorBidi" w:cstheme="majorBidi"/>
          <w:b/>
          <w:bCs/>
          <w:iCs/>
          <w:sz w:val="22"/>
        </w:rPr>
        <w:t xml:space="preserve">Tabel </w:t>
      </w:r>
      <w:r>
        <w:rPr>
          <w:rFonts w:asciiTheme="majorBidi" w:hAnsiTheme="majorBidi" w:cstheme="majorBidi"/>
          <w:b/>
          <w:bCs/>
          <w:iCs/>
          <w:sz w:val="22"/>
        </w:rPr>
        <w:t>1</w:t>
      </w:r>
      <w:r w:rsidRPr="00BF4D0F">
        <w:rPr>
          <w:rFonts w:asciiTheme="majorBidi" w:hAnsiTheme="majorBidi" w:cstheme="majorBidi"/>
          <w:b/>
          <w:bCs/>
          <w:iCs/>
          <w:sz w:val="22"/>
        </w:rPr>
        <w:t xml:space="preserve">. Data </w:t>
      </w:r>
      <w:proofErr w:type="spellStart"/>
      <w:r w:rsidRPr="00BF4D0F">
        <w:rPr>
          <w:rFonts w:asciiTheme="majorBidi" w:hAnsiTheme="majorBidi" w:cstheme="majorBidi"/>
          <w:b/>
          <w:bCs/>
          <w:iCs/>
          <w:sz w:val="22"/>
        </w:rPr>
        <w:t>Statistik</w:t>
      </w:r>
      <w:proofErr w:type="spellEnd"/>
      <w:r w:rsidRPr="00BF4D0F">
        <w:rPr>
          <w:rFonts w:asciiTheme="majorBidi" w:hAnsiTheme="majorBidi" w:cstheme="majorBidi"/>
          <w:b/>
          <w:bCs/>
          <w:iCs/>
          <w:sz w:val="22"/>
        </w:rPr>
        <w:t xml:space="preserve"> </w:t>
      </w:r>
      <w:proofErr w:type="spellStart"/>
      <w:r w:rsidRPr="00BF4D0F">
        <w:rPr>
          <w:rFonts w:asciiTheme="majorBidi" w:hAnsiTheme="majorBidi" w:cstheme="majorBidi"/>
          <w:b/>
          <w:bCs/>
          <w:iCs/>
          <w:sz w:val="22"/>
        </w:rPr>
        <w:t>Deskriptif</w:t>
      </w:r>
      <w:bookmarkEnd w:id="16"/>
      <w:bookmarkEnd w:id="17"/>
      <w:proofErr w:type="spellEnd"/>
    </w:p>
    <w:tbl>
      <w:tblPr>
        <w:tblW w:w="8987" w:type="dxa"/>
        <w:tblLook w:val="04A0" w:firstRow="1" w:lastRow="0" w:firstColumn="1" w:lastColumn="0" w:noHBand="0" w:noVBand="1"/>
      </w:tblPr>
      <w:tblGrid>
        <w:gridCol w:w="639"/>
        <w:gridCol w:w="3642"/>
        <w:gridCol w:w="949"/>
        <w:gridCol w:w="949"/>
        <w:gridCol w:w="949"/>
        <w:gridCol w:w="949"/>
        <w:gridCol w:w="949"/>
      </w:tblGrid>
      <w:tr w:rsidR="00BF4D0F" w:rsidRPr="00BF4D0F" w14:paraId="40CB16EC" w14:textId="77777777" w:rsidTr="00E764DE">
        <w:trPr>
          <w:trHeight w:val="315"/>
        </w:trPr>
        <w:tc>
          <w:tcPr>
            <w:tcW w:w="4187" w:type="dxa"/>
            <w:gridSpan w:val="2"/>
            <w:tcBorders>
              <w:top w:val="single" w:sz="4" w:space="0" w:color="auto"/>
              <w:left w:val="nil"/>
              <w:bottom w:val="single" w:sz="4" w:space="0" w:color="auto"/>
              <w:right w:val="nil"/>
            </w:tcBorders>
            <w:shd w:val="clear" w:color="auto" w:fill="auto"/>
            <w:noWrap/>
            <w:vAlign w:val="center"/>
            <w:hideMark/>
          </w:tcPr>
          <w:p w14:paraId="77F47E41" w14:textId="77777777" w:rsidR="00BF4D0F" w:rsidRPr="00BF4D0F" w:rsidRDefault="00BF4D0F" w:rsidP="00BF4D0F">
            <w:pPr>
              <w:jc w:val="both"/>
              <w:rPr>
                <w:rFonts w:asciiTheme="majorBidi" w:hAnsiTheme="majorBidi" w:cstheme="majorBidi"/>
                <w:b/>
                <w:bCs/>
                <w:sz w:val="22"/>
              </w:rPr>
            </w:pPr>
            <w:proofErr w:type="spellStart"/>
            <w:r w:rsidRPr="00BF4D0F">
              <w:rPr>
                <w:rFonts w:asciiTheme="majorBidi" w:hAnsiTheme="majorBidi" w:cstheme="majorBidi"/>
                <w:b/>
                <w:bCs/>
                <w:sz w:val="22"/>
              </w:rPr>
              <w:t>Variabel</w:t>
            </w:r>
            <w:proofErr w:type="spellEnd"/>
          </w:p>
        </w:tc>
        <w:tc>
          <w:tcPr>
            <w:tcW w:w="960" w:type="dxa"/>
            <w:tcBorders>
              <w:top w:val="single" w:sz="4" w:space="0" w:color="auto"/>
              <w:left w:val="nil"/>
              <w:bottom w:val="single" w:sz="4" w:space="0" w:color="auto"/>
              <w:right w:val="nil"/>
            </w:tcBorders>
            <w:shd w:val="clear" w:color="auto" w:fill="auto"/>
            <w:noWrap/>
            <w:vAlign w:val="center"/>
            <w:hideMark/>
          </w:tcPr>
          <w:p w14:paraId="799C793F" w14:textId="77777777" w:rsidR="00BF4D0F" w:rsidRPr="00BF4D0F" w:rsidRDefault="00BF4D0F" w:rsidP="00BF4D0F">
            <w:pPr>
              <w:jc w:val="both"/>
              <w:rPr>
                <w:rFonts w:asciiTheme="majorBidi" w:hAnsiTheme="majorBidi" w:cstheme="majorBidi"/>
                <w:b/>
                <w:bCs/>
                <w:sz w:val="22"/>
              </w:rPr>
            </w:pPr>
            <w:r w:rsidRPr="00BF4D0F">
              <w:rPr>
                <w:rFonts w:asciiTheme="majorBidi" w:hAnsiTheme="majorBidi" w:cstheme="majorBidi"/>
                <w:b/>
                <w:bCs/>
                <w:sz w:val="22"/>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02E46CFD" w14:textId="77777777" w:rsidR="00BF4D0F" w:rsidRPr="00BF4D0F" w:rsidRDefault="00BF4D0F" w:rsidP="00BF4D0F">
            <w:pPr>
              <w:jc w:val="both"/>
              <w:rPr>
                <w:rFonts w:asciiTheme="majorBidi" w:hAnsiTheme="majorBidi" w:cstheme="majorBidi"/>
                <w:b/>
                <w:bCs/>
                <w:sz w:val="22"/>
              </w:rPr>
            </w:pPr>
            <w:r w:rsidRPr="00BF4D0F">
              <w:rPr>
                <w:rFonts w:asciiTheme="majorBidi" w:hAnsiTheme="majorBidi" w:cstheme="majorBidi"/>
                <w:b/>
                <w:bCs/>
                <w:sz w:val="22"/>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1035C635" w14:textId="77777777" w:rsidR="00BF4D0F" w:rsidRPr="00BF4D0F" w:rsidRDefault="00BF4D0F" w:rsidP="00BF4D0F">
            <w:pPr>
              <w:jc w:val="both"/>
              <w:rPr>
                <w:rFonts w:asciiTheme="majorBidi" w:hAnsiTheme="majorBidi" w:cstheme="majorBidi"/>
                <w:b/>
                <w:bCs/>
                <w:sz w:val="22"/>
              </w:rPr>
            </w:pPr>
            <w:r w:rsidRPr="00BF4D0F">
              <w:rPr>
                <w:rFonts w:asciiTheme="majorBidi" w:hAnsiTheme="majorBidi" w:cstheme="majorBidi"/>
                <w:b/>
                <w:bCs/>
                <w:sz w:val="22"/>
              </w:rPr>
              <w:t>Min</w:t>
            </w:r>
          </w:p>
        </w:tc>
        <w:tc>
          <w:tcPr>
            <w:tcW w:w="960" w:type="dxa"/>
            <w:tcBorders>
              <w:top w:val="single" w:sz="4" w:space="0" w:color="auto"/>
              <w:left w:val="nil"/>
              <w:bottom w:val="single" w:sz="4" w:space="0" w:color="auto"/>
              <w:right w:val="nil"/>
            </w:tcBorders>
            <w:shd w:val="clear" w:color="auto" w:fill="auto"/>
            <w:noWrap/>
            <w:vAlign w:val="center"/>
            <w:hideMark/>
          </w:tcPr>
          <w:p w14:paraId="7A019DBE" w14:textId="77777777" w:rsidR="00BF4D0F" w:rsidRPr="00BF4D0F" w:rsidRDefault="00BF4D0F" w:rsidP="00BF4D0F">
            <w:pPr>
              <w:jc w:val="both"/>
              <w:rPr>
                <w:rFonts w:asciiTheme="majorBidi" w:hAnsiTheme="majorBidi" w:cstheme="majorBidi"/>
                <w:b/>
                <w:bCs/>
                <w:sz w:val="22"/>
              </w:rPr>
            </w:pPr>
            <w:r w:rsidRPr="00BF4D0F">
              <w:rPr>
                <w:rFonts w:asciiTheme="majorBidi" w:hAnsiTheme="majorBidi" w:cstheme="majorBidi"/>
                <w:b/>
                <w:bCs/>
                <w:sz w:val="22"/>
              </w:rPr>
              <w:t>Max</w:t>
            </w:r>
          </w:p>
        </w:tc>
        <w:tc>
          <w:tcPr>
            <w:tcW w:w="960" w:type="dxa"/>
            <w:tcBorders>
              <w:top w:val="single" w:sz="4" w:space="0" w:color="auto"/>
              <w:left w:val="nil"/>
              <w:bottom w:val="single" w:sz="4" w:space="0" w:color="auto"/>
              <w:right w:val="nil"/>
            </w:tcBorders>
            <w:shd w:val="clear" w:color="auto" w:fill="auto"/>
            <w:noWrap/>
            <w:vAlign w:val="center"/>
            <w:hideMark/>
          </w:tcPr>
          <w:p w14:paraId="2B0D8599" w14:textId="77777777" w:rsidR="00BF4D0F" w:rsidRPr="00BF4D0F" w:rsidRDefault="00BF4D0F" w:rsidP="00BF4D0F">
            <w:pPr>
              <w:jc w:val="both"/>
              <w:rPr>
                <w:rFonts w:asciiTheme="majorBidi" w:hAnsiTheme="majorBidi" w:cstheme="majorBidi"/>
                <w:b/>
                <w:bCs/>
                <w:sz w:val="22"/>
              </w:rPr>
            </w:pPr>
            <w:r w:rsidRPr="00BF4D0F">
              <w:rPr>
                <w:rFonts w:asciiTheme="majorBidi" w:hAnsiTheme="majorBidi" w:cstheme="majorBidi"/>
                <w:b/>
                <w:bCs/>
                <w:sz w:val="22"/>
              </w:rPr>
              <w:t>Std. Dev</w:t>
            </w:r>
          </w:p>
        </w:tc>
      </w:tr>
      <w:tr w:rsidR="00BF4D0F" w:rsidRPr="00BF4D0F" w14:paraId="34AA4C64" w14:textId="77777777" w:rsidTr="00E764DE">
        <w:trPr>
          <w:trHeight w:val="315"/>
        </w:trPr>
        <w:tc>
          <w:tcPr>
            <w:tcW w:w="497" w:type="dxa"/>
            <w:tcBorders>
              <w:top w:val="nil"/>
              <w:left w:val="nil"/>
              <w:bottom w:val="nil"/>
              <w:right w:val="nil"/>
            </w:tcBorders>
            <w:shd w:val="clear" w:color="auto" w:fill="auto"/>
            <w:noWrap/>
            <w:vAlign w:val="bottom"/>
            <w:hideMark/>
          </w:tcPr>
          <w:p w14:paraId="4A3B3B7E" w14:textId="77777777" w:rsidR="00BF4D0F" w:rsidRPr="00BF4D0F" w:rsidRDefault="00BF4D0F" w:rsidP="00BF4D0F">
            <w:pPr>
              <w:jc w:val="both"/>
              <w:rPr>
                <w:rFonts w:asciiTheme="majorBidi" w:hAnsiTheme="majorBidi" w:cstheme="majorBidi"/>
                <w:sz w:val="22"/>
              </w:rPr>
            </w:pPr>
          </w:p>
        </w:tc>
        <w:tc>
          <w:tcPr>
            <w:tcW w:w="3690" w:type="dxa"/>
            <w:tcBorders>
              <w:top w:val="nil"/>
              <w:left w:val="nil"/>
              <w:bottom w:val="nil"/>
              <w:right w:val="nil"/>
            </w:tcBorders>
            <w:shd w:val="clear" w:color="auto" w:fill="auto"/>
            <w:noWrap/>
            <w:vAlign w:val="bottom"/>
            <w:hideMark/>
          </w:tcPr>
          <w:p w14:paraId="5D662FDB"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Kemudahan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Penggunaan</w:t>
            </w:r>
            <w:proofErr w:type="spellEnd"/>
          </w:p>
        </w:tc>
        <w:tc>
          <w:tcPr>
            <w:tcW w:w="960" w:type="dxa"/>
            <w:tcBorders>
              <w:top w:val="nil"/>
              <w:left w:val="nil"/>
              <w:bottom w:val="nil"/>
              <w:right w:val="nil"/>
            </w:tcBorders>
            <w:shd w:val="clear" w:color="auto" w:fill="auto"/>
            <w:noWrap/>
            <w:vAlign w:val="center"/>
            <w:hideMark/>
          </w:tcPr>
          <w:p w14:paraId="3446D1A8"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1BE5DF7E"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5CBBA6DC"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25FD27B5"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7BE8FFCD" w14:textId="77777777" w:rsidR="00BF4D0F" w:rsidRPr="00BF4D0F" w:rsidRDefault="00BF4D0F" w:rsidP="00BF4D0F">
            <w:pPr>
              <w:jc w:val="both"/>
              <w:rPr>
                <w:rFonts w:asciiTheme="majorBidi" w:hAnsiTheme="majorBidi" w:cstheme="majorBidi"/>
                <w:sz w:val="22"/>
              </w:rPr>
            </w:pPr>
          </w:p>
        </w:tc>
      </w:tr>
      <w:tr w:rsidR="00BF4D0F" w:rsidRPr="00BF4D0F" w14:paraId="7DB5F276" w14:textId="77777777" w:rsidTr="00E764DE">
        <w:trPr>
          <w:trHeight w:val="315"/>
        </w:trPr>
        <w:tc>
          <w:tcPr>
            <w:tcW w:w="497" w:type="dxa"/>
            <w:tcBorders>
              <w:top w:val="nil"/>
              <w:left w:val="nil"/>
              <w:bottom w:val="nil"/>
              <w:right w:val="nil"/>
            </w:tcBorders>
            <w:shd w:val="clear" w:color="auto" w:fill="auto"/>
            <w:noWrap/>
            <w:vAlign w:val="bottom"/>
            <w:hideMark/>
          </w:tcPr>
          <w:p w14:paraId="044167FB"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K1</w:t>
            </w:r>
          </w:p>
        </w:tc>
        <w:tc>
          <w:tcPr>
            <w:tcW w:w="3690" w:type="dxa"/>
            <w:tcBorders>
              <w:top w:val="nil"/>
              <w:left w:val="nil"/>
              <w:bottom w:val="nil"/>
              <w:right w:val="nil"/>
            </w:tcBorders>
            <w:shd w:val="clear" w:color="auto" w:fill="auto"/>
            <w:noWrap/>
            <w:vAlign w:val="bottom"/>
            <w:hideMark/>
          </w:tcPr>
          <w:p w14:paraId="5C3EBEE1"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Mudah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dipelajari</w:t>
            </w:r>
            <w:proofErr w:type="spellEnd"/>
          </w:p>
        </w:tc>
        <w:tc>
          <w:tcPr>
            <w:tcW w:w="960" w:type="dxa"/>
            <w:tcBorders>
              <w:top w:val="nil"/>
              <w:left w:val="nil"/>
              <w:bottom w:val="nil"/>
              <w:right w:val="nil"/>
            </w:tcBorders>
            <w:shd w:val="clear" w:color="auto" w:fill="auto"/>
            <w:noWrap/>
            <w:vAlign w:val="center"/>
            <w:hideMark/>
          </w:tcPr>
          <w:p w14:paraId="6E2DAE8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3.983</w:t>
            </w:r>
          </w:p>
        </w:tc>
        <w:tc>
          <w:tcPr>
            <w:tcW w:w="960" w:type="dxa"/>
            <w:tcBorders>
              <w:top w:val="nil"/>
              <w:left w:val="nil"/>
              <w:bottom w:val="nil"/>
              <w:right w:val="nil"/>
            </w:tcBorders>
            <w:shd w:val="clear" w:color="auto" w:fill="auto"/>
            <w:noWrap/>
            <w:vAlign w:val="center"/>
            <w:hideMark/>
          </w:tcPr>
          <w:p w14:paraId="698C72D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4C1F669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6BB0AF89"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744B0970"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0.910</w:t>
            </w:r>
          </w:p>
        </w:tc>
      </w:tr>
      <w:tr w:rsidR="00BF4D0F" w:rsidRPr="00BF4D0F" w14:paraId="7AD9C3E2" w14:textId="77777777" w:rsidTr="00E764DE">
        <w:trPr>
          <w:trHeight w:val="315"/>
        </w:trPr>
        <w:tc>
          <w:tcPr>
            <w:tcW w:w="497" w:type="dxa"/>
            <w:tcBorders>
              <w:top w:val="nil"/>
              <w:left w:val="nil"/>
              <w:bottom w:val="nil"/>
              <w:right w:val="nil"/>
            </w:tcBorders>
            <w:shd w:val="clear" w:color="auto" w:fill="auto"/>
            <w:noWrap/>
            <w:vAlign w:val="bottom"/>
            <w:hideMark/>
          </w:tcPr>
          <w:p w14:paraId="4823A4E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K2</w:t>
            </w:r>
          </w:p>
        </w:tc>
        <w:tc>
          <w:tcPr>
            <w:tcW w:w="3690" w:type="dxa"/>
            <w:tcBorders>
              <w:top w:val="nil"/>
              <w:left w:val="nil"/>
              <w:bottom w:val="nil"/>
              <w:right w:val="nil"/>
            </w:tcBorders>
            <w:shd w:val="clear" w:color="auto" w:fill="auto"/>
            <w:noWrap/>
            <w:vAlign w:val="bottom"/>
            <w:hideMark/>
          </w:tcPr>
          <w:p w14:paraId="1A7A44DB"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Jelas</w:t>
            </w:r>
            <w:proofErr w:type="spellEnd"/>
            <w:r w:rsidRPr="00BF4D0F">
              <w:rPr>
                <w:rFonts w:asciiTheme="majorBidi" w:hAnsiTheme="majorBidi" w:cstheme="majorBidi"/>
                <w:sz w:val="22"/>
              </w:rPr>
              <w:t xml:space="preserve"> dan </w:t>
            </w:r>
            <w:proofErr w:type="spellStart"/>
            <w:r w:rsidRPr="00BF4D0F">
              <w:rPr>
                <w:rFonts w:asciiTheme="majorBidi" w:hAnsiTheme="majorBidi" w:cstheme="majorBidi"/>
                <w:sz w:val="22"/>
              </w:rPr>
              <w:t>mudah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dipahami</w:t>
            </w:r>
            <w:proofErr w:type="spellEnd"/>
          </w:p>
        </w:tc>
        <w:tc>
          <w:tcPr>
            <w:tcW w:w="960" w:type="dxa"/>
            <w:tcBorders>
              <w:top w:val="nil"/>
              <w:left w:val="nil"/>
              <w:bottom w:val="nil"/>
              <w:right w:val="nil"/>
            </w:tcBorders>
            <w:shd w:val="clear" w:color="auto" w:fill="auto"/>
            <w:noWrap/>
            <w:vAlign w:val="center"/>
            <w:hideMark/>
          </w:tcPr>
          <w:p w14:paraId="5FB0409A"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3.931</w:t>
            </w:r>
          </w:p>
        </w:tc>
        <w:tc>
          <w:tcPr>
            <w:tcW w:w="960" w:type="dxa"/>
            <w:tcBorders>
              <w:top w:val="nil"/>
              <w:left w:val="nil"/>
              <w:bottom w:val="nil"/>
              <w:right w:val="nil"/>
            </w:tcBorders>
            <w:shd w:val="clear" w:color="auto" w:fill="auto"/>
            <w:noWrap/>
            <w:vAlign w:val="center"/>
            <w:hideMark/>
          </w:tcPr>
          <w:p w14:paraId="07AB32E2"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4DCBC0E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1CB40542"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413A7650"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0.917</w:t>
            </w:r>
          </w:p>
        </w:tc>
      </w:tr>
      <w:tr w:rsidR="00BF4D0F" w:rsidRPr="00BF4D0F" w14:paraId="3DA47994" w14:textId="77777777" w:rsidTr="00E764DE">
        <w:trPr>
          <w:trHeight w:val="315"/>
        </w:trPr>
        <w:tc>
          <w:tcPr>
            <w:tcW w:w="497" w:type="dxa"/>
            <w:tcBorders>
              <w:top w:val="nil"/>
              <w:left w:val="nil"/>
              <w:bottom w:val="nil"/>
              <w:right w:val="nil"/>
            </w:tcBorders>
            <w:shd w:val="clear" w:color="auto" w:fill="auto"/>
            <w:noWrap/>
            <w:vAlign w:val="bottom"/>
            <w:hideMark/>
          </w:tcPr>
          <w:p w14:paraId="0F3CB9BA"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K3</w:t>
            </w:r>
          </w:p>
        </w:tc>
        <w:tc>
          <w:tcPr>
            <w:tcW w:w="3690" w:type="dxa"/>
            <w:tcBorders>
              <w:top w:val="nil"/>
              <w:left w:val="nil"/>
              <w:bottom w:val="nil"/>
              <w:right w:val="nil"/>
            </w:tcBorders>
            <w:shd w:val="clear" w:color="auto" w:fill="auto"/>
            <w:noWrap/>
            <w:vAlign w:val="bottom"/>
            <w:hideMark/>
          </w:tcPr>
          <w:p w14:paraId="27ADDB87"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Mudah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dikendalikan</w:t>
            </w:r>
            <w:proofErr w:type="spellEnd"/>
          </w:p>
        </w:tc>
        <w:tc>
          <w:tcPr>
            <w:tcW w:w="960" w:type="dxa"/>
            <w:tcBorders>
              <w:top w:val="nil"/>
              <w:left w:val="nil"/>
              <w:bottom w:val="nil"/>
              <w:right w:val="nil"/>
            </w:tcBorders>
            <w:shd w:val="clear" w:color="auto" w:fill="auto"/>
            <w:noWrap/>
            <w:vAlign w:val="center"/>
            <w:hideMark/>
          </w:tcPr>
          <w:p w14:paraId="53CBA46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3.621</w:t>
            </w:r>
          </w:p>
        </w:tc>
        <w:tc>
          <w:tcPr>
            <w:tcW w:w="960" w:type="dxa"/>
            <w:tcBorders>
              <w:top w:val="nil"/>
              <w:left w:val="nil"/>
              <w:bottom w:val="nil"/>
              <w:right w:val="nil"/>
            </w:tcBorders>
            <w:shd w:val="clear" w:color="auto" w:fill="auto"/>
            <w:noWrap/>
            <w:vAlign w:val="center"/>
            <w:hideMark/>
          </w:tcPr>
          <w:p w14:paraId="466F05D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2C40F88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538C306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442AEBCA"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0.877</w:t>
            </w:r>
          </w:p>
        </w:tc>
      </w:tr>
      <w:tr w:rsidR="00BF4D0F" w:rsidRPr="00BF4D0F" w14:paraId="629BE702" w14:textId="77777777" w:rsidTr="00E764DE">
        <w:trPr>
          <w:trHeight w:val="315"/>
        </w:trPr>
        <w:tc>
          <w:tcPr>
            <w:tcW w:w="497" w:type="dxa"/>
            <w:tcBorders>
              <w:top w:val="nil"/>
              <w:left w:val="nil"/>
              <w:bottom w:val="nil"/>
              <w:right w:val="nil"/>
            </w:tcBorders>
            <w:shd w:val="clear" w:color="auto" w:fill="auto"/>
            <w:noWrap/>
            <w:vAlign w:val="bottom"/>
            <w:hideMark/>
          </w:tcPr>
          <w:p w14:paraId="69D8EA65"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K4</w:t>
            </w:r>
          </w:p>
        </w:tc>
        <w:tc>
          <w:tcPr>
            <w:tcW w:w="3690" w:type="dxa"/>
            <w:tcBorders>
              <w:top w:val="nil"/>
              <w:left w:val="nil"/>
              <w:bottom w:val="nil"/>
              <w:right w:val="nil"/>
            </w:tcBorders>
            <w:shd w:val="clear" w:color="auto" w:fill="auto"/>
            <w:noWrap/>
            <w:vAlign w:val="bottom"/>
            <w:hideMark/>
          </w:tcPr>
          <w:p w14:paraId="41A51768"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Fleksibel</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saat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digunakan</w:t>
            </w:r>
            <w:proofErr w:type="spellEnd"/>
          </w:p>
        </w:tc>
        <w:tc>
          <w:tcPr>
            <w:tcW w:w="960" w:type="dxa"/>
            <w:tcBorders>
              <w:top w:val="nil"/>
              <w:left w:val="nil"/>
              <w:bottom w:val="nil"/>
              <w:right w:val="nil"/>
            </w:tcBorders>
            <w:shd w:val="clear" w:color="auto" w:fill="auto"/>
            <w:noWrap/>
            <w:vAlign w:val="center"/>
            <w:hideMark/>
          </w:tcPr>
          <w:p w14:paraId="757FCE24"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3.828</w:t>
            </w:r>
          </w:p>
        </w:tc>
        <w:tc>
          <w:tcPr>
            <w:tcW w:w="960" w:type="dxa"/>
            <w:tcBorders>
              <w:top w:val="nil"/>
              <w:left w:val="nil"/>
              <w:bottom w:val="nil"/>
              <w:right w:val="nil"/>
            </w:tcBorders>
            <w:shd w:val="clear" w:color="auto" w:fill="auto"/>
            <w:noWrap/>
            <w:vAlign w:val="center"/>
            <w:hideMark/>
          </w:tcPr>
          <w:p w14:paraId="4314215B"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765077A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080B021C"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295CA7B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0.884</w:t>
            </w:r>
          </w:p>
        </w:tc>
      </w:tr>
      <w:tr w:rsidR="00BF4D0F" w:rsidRPr="00BF4D0F" w14:paraId="0E7F1C14" w14:textId="77777777" w:rsidTr="00E764DE">
        <w:trPr>
          <w:trHeight w:val="315"/>
        </w:trPr>
        <w:tc>
          <w:tcPr>
            <w:tcW w:w="497" w:type="dxa"/>
            <w:tcBorders>
              <w:top w:val="nil"/>
              <w:left w:val="nil"/>
              <w:bottom w:val="nil"/>
              <w:right w:val="nil"/>
            </w:tcBorders>
            <w:shd w:val="clear" w:color="auto" w:fill="auto"/>
            <w:noWrap/>
            <w:vAlign w:val="bottom"/>
            <w:hideMark/>
          </w:tcPr>
          <w:p w14:paraId="11FA206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K5</w:t>
            </w:r>
          </w:p>
        </w:tc>
        <w:tc>
          <w:tcPr>
            <w:tcW w:w="3690" w:type="dxa"/>
            <w:tcBorders>
              <w:top w:val="nil"/>
              <w:left w:val="nil"/>
              <w:bottom w:val="nil"/>
              <w:right w:val="nil"/>
            </w:tcBorders>
            <w:shd w:val="clear" w:color="auto" w:fill="auto"/>
            <w:noWrap/>
            <w:vAlign w:val="bottom"/>
            <w:hideMark/>
          </w:tcPr>
          <w:p w14:paraId="43B9DFBE"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Mudah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untuk</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menjadi</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terampil</w:t>
            </w:r>
            <w:proofErr w:type="spellEnd"/>
          </w:p>
        </w:tc>
        <w:tc>
          <w:tcPr>
            <w:tcW w:w="960" w:type="dxa"/>
            <w:tcBorders>
              <w:top w:val="nil"/>
              <w:left w:val="nil"/>
              <w:bottom w:val="nil"/>
              <w:right w:val="nil"/>
            </w:tcBorders>
            <w:shd w:val="clear" w:color="auto" w:fill="auto"/>
            <w:noWrap/>
            <w:vAlign w:val="center"/>
            <w:hideMark/>
          </w:tcPr>
          <w:p w14:paraId="4CC94B13"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3.724</w:t>
            </w:r>
          </w:p>
        </w:tc>
        <w:tc>
          <w:tcPr>
            <w:tcW w:w="960" w:type="dxa"/>
            <w:tcBorders>
              <w:top w:val="nil"/>
              <w:left w:val="nil"/>
              <w:bottom w:val="nil"/>
              <w:right w:val="nil"/>
            </w:tcBorders>
            <w:shd w:val="clear" w:color="auto" w:fill="auto"/>
            <w:noWrap/>
            <w:vAlign w:val="center"/>
            <w:hideMark/>
          </w:tcPr>
          <w:p w14:paraId="6151E394"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1D949024"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676A73B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79E62DFC"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1.134</w:t>
            </w:r>
          </w:p>
        </w:tc>
      </w:tr>
      <w:tr w:rsidR="00BF4D0F" w:rsidRPr="00BF4D0F" w14:paraId="45DEDE95" w14:textId="77777777" w:rsidTr="00E764DE">
        <w:trPr>
          <w:trHeight w:val="315"/>
        </w:trPr>
        <w:tc>
          <w:tcPr>
            <w:tcW w:w="497" w:type="dxa"/>
            <w:tcBorders>
              <w:top w:val="nil"/>
              <w:left w:val="nil"/>
              <w:bottom w:val="nil"/>
              <w:right w:val="nil"/>
            </w:tcBorders>
            <w:shd w:val="clear" w:color="auto" w:fill="auto"/>
            <w:noWrap/>
            <w:vAlign w:val="bottom"/>
            <w:hideMark/>
          </w:tcPr>
          <w:p w14:paraId="3D64E4BC"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K6</w:t>
            </w:r>
          </w:p>
        </w:tc>
        <w:tc>
          <w:tcPr>
            <w:tcW w:w="3690" w:type="dxa"/>
            <w:tcBorders>
              <w:top w:val="nil"/>
              <w:left w:val="nil"/>
              <w:bottom w:val="nil"/>
              <w:right w:val="nil"/>
            </w:tcBorders>
            <w:shd w:val="clear" w:color="auto" w:fill="auto"/>
            <w:noWrap/>
            <w:vAlign w:val="bottom"/>
            <w:hideMark/>
          </w:tcPr>
          <w:p w14:paraId="62A7E659"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Mudah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digunakan</w:t>
            </w:r>
            <w:proofErr w:type="spellEnd"/>
          </w:p>
        </w:tc>
        <w:tc>
          <w:tcPr>
            <w:tcW w:w="960" w:type="dxa"/>
            <w:tcBorders>
              <w:top w:val="nil"/>
              <w:left w:val="nil"/>
              <w:bottom w:val="nil"/>
              <w:right w:val="nil"/>
            </w:tcBorders>
            <w:shd w:val="clear" w:color="auto" w:fill="auto"/>
            <w:noWrap/>
            <w:vAlign w:val="center"/>
            <w:hideMark/>
          </w:tcPr>
          <w:p w14:paraId="5E3CCD4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3.948</w:t>
            </w:r>
          </w:p>
        </w:tc>
        <w:tc>
          <w:tcPr>
            <w:tcW w:w="960" w:type="dxa"/>
            <w:tcBorders>
              <w:top w:val="nil"/>
              <w:left w:val="nil"/>
              <w:bottom w:val="nil"/>
              <w:right w:val="nil"/>
            </w:tcBorders>
            <w:shd w:val="clear" w:color="auto" w:fill="auto"/>
            <w:noWrap/>
            <w:vAlign w:val="center"/>
            <w:hideMark/>
          </w:tcPr>
          <w:p w14:paraId="5D9D158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6E4FE755"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0A6A9B6C"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36D9354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0.839</w:t>
            </w:r>
          </w:p>
        </w:tc>
      </w:tr>
      <w:tr w:rsidR="00BF4D0F" w:rsidRPr="00BF4D0F" w14:paraId="16380171" w14:textId="77777777" w:rsidTr="00E764DE">
        <w:trPr>
          <w:trHeight w:val="315"/>
        </w:trPr>
        <w:tc>
          <w:tcPr>
            <w:tcW w:w="497" w:type="dxa"/>
            <w:tcBorders>
              <w:top w:val="nil"/>
              <w:left w:val="nil"/>
              <w:bottom w:val="nil"/>
              <w:right w:val="nil"/>
            </w:tcBorders>
            <w:shd w:val="clear" w:color="auto" w:fill="auto"/>
            <w:noWrap/>
            <w:vAlign w:val="bottom"/>
            <w:hideMark/>
          </w:tcPr>
          <w:p w14:paraId="120DCD87" w14:textId="77777777" w:rsidR="00BF4D0F" w:rsidRPr="00BF4D0F" w:rsidRDefault="00BF4D0F" w:rsidP="00BF4D0F">
            <w:pPr>
              <w:jc w:val="both"/>
              <w:rPr>
                <w:rFonts w:asciiTheme="majorBidi" w:hAnsiTheme="majorBidi" w:cstheme="majorBidi"/>
                <w:sz w:val="22"/>
              </w:rPr>
            </w:pPr>
          </w:p>
        </w:tc>
        <w:tc>
          <w:tcPr>
            <w:tcW w:w="3690" w:type="dxa"/>
            <w:tcBorders>
              <w:top w:val="nil"/>
              <w:left w:val="nil"/>
              <w:bottom w:val="nil"/>
              <w:right w:val="nil"/>
            </w:tcBorders>
            <w:shd w:val="clear" w:color="auto" w:fill="auto"/>
            <w:noWrap/>
            <w:vAlign w:val="bottom"/>
            <w:hideMark/>
          </w:tcPr>
          <w:p w14:paraId="36926DE3"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Kegunaan</w:t>
            </w:r>
            <w:proofErr w:type="spellEnd"/>
            <w:r w:rsidRPr="00BF4D0F">
              <w:rPr>
                <w:rFonts w:asciiTheme="majorBidi" w:hAnsiTheme="majorBidi" w:cstheme="majorBidi"/>
                <w:sz w:val="22"/>
              </w:rPr>
              <w:t xml:space="preserve"> yang </w:t>
            </w:r>
            <w:proofErr w:type="spellStart"/>
            <w:r w:rsidRPr="00BF4D0F">
              <w:rPr>
                <w:rFonts w:asciiTheme="majorBidi" w:hAnsiTheme="majorBidi" w:cstheme="majorBidi"/>
                <w:sz w:val="22"/>
              </w:rPr>
              <w:t>Dirasakan</w:t>
            </w:r>
            <w:proofErr w:type="spellEnd"/>
          </w:p>
        </w:tc>
        <w:tc>
          <w:tcPr>
            <w:tcW w:w="960" w:type="dxa"/>
            <w:tcBorders>
              <w:top w:val="nil"/>
              <w:left w:val="nil"/>
              <w:bottom w:val="nil"/>
              <w:right w:val="nil"/>
            </w:tcBorders>
            <w:shd w:val="clear" w:color="auto" w:fill="auto"/>
            <w:noWrap/>
            <w:vAlign w:val="center"/>
            <w:hideMark/>
          </w:tcPr>
          <w:p w14:paraId="2A8E7FFF"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37D12E02"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6EDECA6E"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7408D7A4"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1245AE2F" w14:textId="77777777" w:rsidR="00BF4D0F" w:rsidRPr="00BF4D0F" w:rsidRDefault="00BF4D0F" w:rsidP="00BF4D0F">
            <w:pPr>
              <w:jc w:val="both"/>
              <w:rPr>
                <w:rFonts w:asciiTheme="majorBidi" w:hAnsiTheme="majorBidi" w:cstheme="majorBidi"/>
                <w:sz w:val="22"/>
              </w:rPr>
            </w:pPr>
          </w:p>
        </w:tc>
      </w:tr>
      <w:tr w:rsidR="00BF4D0F" w:rsidRPr="00BF4D0F" w14:paraId="5C68314E" w14:textId="77777777" w:rsidTr="00E764DE">
        <w:trPr>
          <w:trHeight w:val="315"/>
        </w:trPr>
        <w:tc>
          <w:tcPr>
            <w:tcW w:w="497" w:type="dxa"/>
            <w:tcBorders>
              <w:top w:val="nil"/>
              <w:left w:val="nil"/>
              <w:bottom w:val="nil"/>
              <w:right w:val="nil"/>
            </w:tcBorders>
            <w:shd w:val="clear" w:color="auto" w:fill="auto"/>
            <w:noWrap/>
            <w:vAlign w:val="bottom"/>
            <w:hideMark/>
          </w:tcPr>
          <w:p w14:paraId="7D9C00A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KD1</w:t>
            </w:r>
          </w:p>
        </w:tc>
        <w:tc>
          <w:tcPr>
            <w:tcW w:w="3690" w:type="dxa"/>
            <w:tcBorders>
              <w:top w:val="nil"/>
              <w:left w:val="nil"/>
              <w:bottom w:val="nil"/>
              <w:right w:val="nil"/>
            </w:tcBorders>
            <w:shd w:val="clear" w:color="auto" w:fill="auto"/>
            <w:noWrap/>
            <w:vAlign w:val="bottom"/>
            <w:hideMark/>
          </w:tcPr>
          <w:p w14:paraId="64D1CDC6"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Berguna</w:t>
            </w:r>
            <w:proofErr w:type="spellEnd"/>
          </w:p>
        </w:tc>
        <w:tc>
          <w:tcPr>
            <w:tcW w:w="960" w:type="dxa"/>
            <w:tcBorders>
              <w:top w:val="nil"/>
              <w:left w:val="nil"/>
              <w:bottom w:val="nil"/>
              <w:right w:val="nil"/>
            </w:tcBorders>
            <w:shd w:val="clear" w:color="auto" w:fill="auto"/>
            <w:noWrap/>
            <w:vAlign w:val="center"/>
            <w:hideMark/>
          </w:tcPr>
          <w:p w14:paraId="5FD00D4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4.086</w:t>
            </w:r>
          </w:p>
        </w:tc>
        <w:tc>
          <w:tcPr>
            <w:tcW w:w="960" w:type="dxa"/>
            <w:tcBorders>
              <w:top w:val="nil"/>
              <w:left w:val="nil"/>
              <w:bottom w:val="nil"/>
              <w:right w:val="nil"/>
            </w:tcBorders>
            <w:shd w:val="clear" w:color="auto" w:fill="auto"/>
            <w:noWrap/>
            <w:vAlign w:val="center"/>
            <w:hideMark/>
          </w:tcPr>
          <w:p w14:paraId="4B9B442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1E92455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6C7AE4C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41A7C61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0.815</w:t>
            </w:r>
          </w:p>
        </w:tc>
      </w:tr>
      <w:tr w:rsidR="00BF4D0F" w:rsidRPr="00BF4D0F" w14:paraId="4A3AFF1C" w14:textId="77777777" w:rsidTr="00E764DE">
        <w:trPr>
          <w:trHeight w:val="315"/>
        </w:trPr>
        <w:tc>
          <w:tcPr>
            <w:tcW w:w="497" w:type="dxa"/>
            <w:tcBorders>
              <w:top w:val="nil"/>
              <w:left w:val="nil"/>
              <w:bottom w:val="nil"/>
              <w:right w:val="nil"/>
            </w:tcBorders>
            <w:shd w:val="clear" w:color="auto" w:fill="auto"/>
            <w:noWrap/>
            <w:vAlign w:val="bottom"/>
            <w:hideMark/>
          </w:tcPr>
          <w:p w14:paraId="24387752"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KD2</w:t>
            </w:r>
          </w:p>
        </w:tc>
        <w:tc>
          <w:tcPr>
            <w:tcW w:w="3690" w:type="dxa"/>
            <w:tcBorders>
              <w:top w:val="nil"/>
              <w:left w:val="nil"/>
              <w:bottom w:val="nil"/>
              <w:right w:val="nil"/>
            </w:tcBorders>
            <w:shd w:val="clear" w:color="auto" w:fill="auto"/>
            <w:noWrap/>
            <w:vAlign w:val="bottom"/>
            <w:hideMark/>
          </w:tcPr>
          <w:p w14:paraId="2546538A"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Meningkatkan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produktivitas</w:t>
            </w:r>
            <w:proofErr w:type="spellEnd"/>
          </w:p>
        </w:tc>
        <w:tc>
          <w:tcPr>
            <w:tcW w:w="960" w:type="dxa"/>
            <w:tcBorders>
              <w:top w:val="nil"/>
              <w:left w:val="nil"/>
              <w:bottom w:val="nil"/>
              <w:right w:val="nil"/>
            </w:tcBorders>
            <w:shd w:val="clear" w:color="auto" w:fill="auto"/>
            <w:noWrap/>
            <w:vAlign w:val="center"/>
            <w:hideMark/>
          </w:tcPr>
          <w:p w14:paraId="15FFAB4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3.991</w:t>
            </w:r>
          </w:p>
        </w:tc>
        <w:tc>
          <w:tcPr>
            <w:tcW w:w="960" w:type="dxa"/>
            <w:tcBorders>
              <w:top w:val="nil"/>
              <w:left w:val="nil"/>
              <w:bottom w:val="nil"/>
              <w:right w:val="nil"/>
            </w:tcBorders>
            <w:shd w:val="clear" w:color="auto" w:fill="auto"/>
            <w:noWrap/>
            <w:vAlign w:val="center"/>
            <w:hideMark/>
          </w:tcPr>
          <w:p w14:paraId="0C5B7E7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2D0F7EB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467DD48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644F1DE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0.876</w:t>
            </w:r>
          </w:p>
        </w:tc>
      </w:tr>
      <w:tr w:rsidR="00BF4D0F" w:rsidRPr="00BF4D0F" w14:paraId="0F430EC1" w14:textId="77777777" w:rsidTr="00E764DE">
        <w:trPr>
          <w:trHeight w:val="315"/>
        </w:trPr>
        <w:tc>
          <w:tcPr>
            <w:tcW w:w="497" w:type="dxa"/>
            <w:tcBorders>
              <w:top w:val="nil"/>
              <w:left w:val="nil"/>
              <w:bottom w:val="nil"/>
              <w:right w:val="nil"/>
            </w:tcBorders>
            <w:shd w:val="clear" w:color="auto" w:fill="auto"/>
            <w:noWrap/>
            <w:vAlign w:val="bottom"/>
            <w:hideMark/>
          </w:tcPr>
          <w:p w14:paraId="5459A6F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KD3</w:t>
            </w:r>
          </w:p>
        </w:tc>
        <w:tc>
          <w:tcPr>
            <w:tcW w:w="3690" w:type="dxa"/>
            <w:tcBorders>
              <w:top w:val="nil"/>
              <w:left w:val="nil"/>
              <w:bottom w:val="nil"/>
              <w:right w:val="nil"/>
            </w:tcBorders>
            <w:shd w:val="clear" w:color="auto" w:fill="auto"/>
            <w:noWrap/>
            <w:vAlign w:val="bottom"/>
            <w:hideMark/>
          </w:tcPr>
          <w:p w14:paraId="0E68459A"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 xml:space="preserve">Kinerja </w:t>
            </w:r>
            <w:proofErr w:type="spellStart"/>
            <w:r w:rsidRPr="00BF4D0F">
              <w:rPr>
                <w:rFonts w:asciiTheme="majorBidi" w:hAnsiTheme="majorBidi" w:cstheme="majorBidi"/>
                <w:sz w:val="22"/>
              </w:rPr>
              <w:t>pemesanan</w:t>
            </w:r>
            <w:proofErr w:type="spellEnd"/>
          </w:p>
        </w:tc>
        <w:tc>
          <w:tcPr>
            <w:tcW w:w="960" w:type="dxa"/>
            <w:tcBorders>
              <w:top w:val="nil"/>
              <w:left w:val="nil"/>
              <w:bottom w:val="nil"/>
              <w:right w:val="nil"/>
            </w:tcBorders>
            <w:shd w:val="clear" w:color="auto" w:fill="auto"/>
            <w:noWrap/>
            <w:vAlign w:val="center"/>
            <w:hideMark/>
          </w:tcPr>
          <w:p w14:paraId="5142EAE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3.991</w:t>
            </w:r>
          </w:p>
        </w:tc>
        <w:tc>
          <w:tcPr>
            <w:tcW w:w="960" w:type="dxa"/>
            <w:tcBorders>
              <w:top w:val="nil"/>
              <w:left w:val="nil"/>
              <w:bottom w:val="nil"/>
              <w:right w:val="nil"/>
            </w:tcBorders>
            <w:shd w:val="clear" w:color="auto" w:fill="auto"/>
            <w:noWrap/>
            <w:vAlign w:val="center"/>
            <w:hideMark/>
          </w:tcPr>
          <w:p w14:paraId="0F3B78F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779C60A9"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453537CB"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25AA3F1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0.782</w:t>
            </w:r>
          </w:p>
        </w:tc>
      </w:tr>
      <w:tr w:rsidR="00BF4D0F" w:rsidRPr="00BF4D0F" w14:paraId="785EF47B" w14:textId="77777777" w:rsidTr="00E764DE">
        <w:trPr>
          <w:trHeight w:val="315"/>
        </w:trPr>
        <w:tc>
          <w:tcPr>
            <w:tcW w:w="497" w:type="dxa"/>
            <w:tcBorders>
              <w:top w:val="nil"/>
              <w:left w:val="nil"/>
              <w:bottom w:val="nil"/>
              <w:right w:val="nil"/>
            </w:tcBorders>
            <w:shd w:val="clear" w:color="auto" w:fill="auto"/>
            <w:noWrap/>
            <w:vAlign w:val="bottom"/>
            <w:hideMark/>
          </w:tcPr>
          <w:p w14:paraId="1A99BAD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KD4</w:t>
            </w:r>
          </w:p>
        </w:tc>
        <w:tc>
          <w:tcPr>
            <w:tcW w:w="3690" w:type="dxa"/>
            <w:tcBorders>
              <w:top w:val="nil"/>
              <w:left w:val="nil"/>
              <w:bottom w:val="nil"/>
              <w:right w:val="nil"/>
            </w:tcBorders>
            <w:shd w:val="clear" w:color="auto" w:fill="auto"/>
            <w:noWrap/>
            <w:vAlign w:val="bottom"/>
            <w:hideMark/>
          </w:tcPr>
          <w:p w14:paraId="16A16A7A"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Mempercepat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pemesanan</w:t>
            </w:r>
            <w:proofErr w:type="spellEnd"/>
          </w:p>
        </w:tc>
        <w:tc>
          <w:tcPr>
            <w:tcW w:w="960" w:type="dxa"/>
            <w:tcBorders>
              <w:top w:val="nil"/>
              <w:left w:val="nil"/>
              <w:bottom w:val="nil"/>
              <w:right w:val="nil"/>
            </w:tcBorders>
            <w:shd w:val="clear" w:color="auto" w:fill="auto"/>
            <w:noWrap/>
            <w:vAlign w:val="center"/>
            <w:hideMark/>
          </w:tcPr>
          <w:p w14:paraId="497E8FC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3.491</w:t>
            </w:r>
          </w:p>
        </w:tc>
        <w:tc>
          <w:tcPr>
            <w:tcW w:w="960" w:type="dxa"/>
            <w:tcBorders>
              <w:top w:val="nil"/>
              <w:left w:val="nil"/>
              <w:bottom w:val="nil"/>
              <w:right w:val="nil"/>
            </w:tcBorders>
            <w:shd w:val="clear" w:color="auto" w:fill="auto"/>
            <w:noWrap/>
            <w:vAlign w:val="center"/>
            <w:hideMark/>
          </w:tcPr>
          <w:p w14:paraId="175EADB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263C33C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6E9C413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7B7FFEC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0.969</w:t>
            </w:r>
          </w:p>
        </w:tc>
      </w:tr>
      <w:tr w:rsidR="00BF4D0F" w:rsidRPr="00BF4D0F" w14:paraId="5146EC98" w14:textId="77777777" w:rsidTr="00E764DE">
        <w:trPr>
          <w:trHeight w:val="315"/>
        </w:trPr>
        <w:tc>
          <w:tcPr>
            <w:tcW w:w="497" w:type="dxa"/>
            <w:tcBorders>
              <w:top w:val="nil"/>
              <w:left w:val="nil"/>
              <w:bottom w:val="nil"/>
              <w:right w:val="nil"/>
            </w:tcBorders>
            <w:shd w:val="clear" w:color="auto" w:fill="auto"/>
            <w:noWrap/>
            <w:vAlign w:val="bottom"/>
            <w:hideMark/>
          </w:tcPr>
          <w:p w14:paraId="6DD6162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KD5</w:t>
            </w:r>
          </w:p>
        </w:tc>
        <w:tc>
          <w:tcPr>
            <w:tcW w:w="3690" w:type="dxa"/>
            <w:tcBorders>
              <w:top w:val="nil"/>
              <w:left w:val="nil"/>
              <w:bottom w:val="nil"/>
              <w:right w:val="nil"/>
            </w:tcBorders>
            <w:shd w:val="clear" w:color="auto" w:fill="auto"/>
            <w:noWrap/>
            <w:vAlign w:val="bottom"/>
            <w:hideMark/>
          </w:tcPr>
          <w:p w14:paraId="491DDA85"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Efektivitas</w:t>
            </w:r>
            <w:proofErr w:type="spellEnd"/>
          </w:p>
        </w:tc>
        <w:tc>
          <w:tcPr>
            <w:tcW w:w="960" w:type="dxa"/>
            <w:tcBorders>
              <w:top w:val="nil"/>
              <w:left w:val="nil"/>
              <w:bottom w:val="nil"/>
              <w:right w:val="nil"/>
            </w:tcBorders>
            <w:shd w:val="clear" w:color="auto" w:fill="auto"/>
            <w:noWrap/>
            <w:vAlign w:val="center"/>
            <w:hideMark/>
          </w:tcPr>
          <w:p w14:paraId="19550B3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3.560</w:t>
            </w:r>
          </w:p>
        </w:tc>
        <w:tc>
          <w:tcPr>
            <w:tcW w:w="960" w:type="dxa"/>
            <w:tcBorders>
              <w:top w:val="nil"/>
              <w:left w:val="nil"/>
              <w:bottom w:val="nil"/>
              <w:right w:val="nil"/>
            </w:tcBorders>
            <w:shd w:val="clear" w:color="auto" w:fill="auto"/>
            <w:noWrap/>
            <w:vAlign w:val="center"/>
            <w:hideMark/>
          </w:tcPr>
          <w:p w14:paraId="6E9D04B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18CACD5B"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3734CCB0"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7F9D515A"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1.036</w:t>
            </w:r>
          </w:p>
        </w:tc>
      </w:tr>
      <w:tr w:rsidR="00BF4D0F" w:rsidRPr="00BF4D0F" w14:paraId="4413EBB8" w14:textId="77777777" w:rsidTr="00E764DE">
        <w:trPr>
          <w:trHeight w:val="315"/>
        </w:trPr>
        <w:tc>
          <w:tcPr>
            <w:tcW w:w="497" w:type="dxa"/>
            <w:tcBorders>
              <w:top w:val="nil"/>
              <w:left w:val="nil"/>
              <w:bottom w:val="nil"/>
              <w:right w:val="nil"/>
            </w:tcBorders>
            <w:shd w:val="clear" w:color="auto" w:fill="auto"/>
            <w:noWrap/>
            <w:vAlign w:val="bottom"/>
            <w:hideMark/>
          </w:tcPr>
          <w:p w14:paraId="28EF69A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KD6</w:t>
            </w:r>
          </w:p>
        </w:tc>
        <w:tc>
          <w:tcPr>
            <w:tcW w:w="3690" w:type="dxa"/>
            <w:tcBorders>
              <w:top w:val="nil"/>
              <w:left w:val="nil"/>
              <w:bottom w:val="nil"/>
              <w:right w:val="nil"/>
            </w:tcBorders>
            <w:shd w:val="clear" w:color="auto" w:fill="auto"/>
            <w:noWrap/>
            <w:vAlign w:val="bottom"/>
            <w:hideMark/>
          </w:tcPr>
          <w:p w14:paraId="03B4C466"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Mempermudah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pemesanan</w:t>
            </w:r>
            <w:proofErr w:type="spellEnd"/>
          </w:p>
        </w:tc>
        <w:tc>
          <w:tcPr>
            <w:tcW w:w="960" w:type="dxa"/>
            <w:tcBorders>
              <w:top w:val="nil"/>
              <w:left w:val="nil"/>
              <w:bottom w:val="nil"/>
              <w:right w:val="nil"/>
            </w:tcBorders>
            <w:shd w:val="clear" w:color="auto" w:fill="auto"/>
            <w:noWrap/>
            <w:vAlign w:val="center"/>
            <w:hideMark/>
          </w:tcPr>
          <w:p w14:paraId="48DF2E4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34FF66F5"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451DA6E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1D9A082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393868A9"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0.657</w:t>
            </w:r>
          </w:p>
        </w:tc>
      </w:tr>
      <w:tr w:rsidR="00BF4D0F" w:rsidRPr="00BF4D0F" w14:paraId="0BE97635" w14:textId="77777777" w:rsidTr="00E764DE">
        <w:trPr>
          <w:trHeight w:val="315"/>
        </w:trPr>
        <w:tc>
          <w:tcPr>
            <w:tcW w:w="497" w:type="dxa"/>
            <w:tcBorders>
              <w:top w:val="nil"/>
              <w:left w:val="nil"/>
              <w:bottom w:val="nil"/>
              <w:right w:val="nil"/>
            </w:tcBorders>
            <w:shd w:val="clear" w:color="auto" w:fill="auto"/>
            <w:noWrap/>
            <w:vAlign w:val="bottom"/>
            <w:hideMark/>
          </w:tcPr>
          <w:p w14:paraId="4B46C0E5" w14:textId="77777777" w:rsidR="00BF4D0F" w:rsidRPr="00BF4D0F" w:rsidRDefault="00BF4D0F" w:rsidP="00BF4D0F">
            <w:pPr>
              <w:jc w:val="both"/>
              <w:rPr>
                <w:rFonts w:asciiTheme="majorBidi" w:hAnsiTheme="majorBidi" w:cstheme="majorBidi"/>
                <w:sz w:val="22"/>
              </w:rPr>
            </w:pPr>
          </w:p>
        </w:tc>
        <w:tc>
          <w:tcPr>
            <w:tcW w:w="3690" w:type="dxa"/>
            <w:tcBorders>
              <w:top w:val="nil"/>
              <w:left w:val="nil"/>
              <w:bottom w:val="nil"/>
              <w:right w:val="nil"/>
            </w:tcBorders>
            <w:shd w:val="clear" w:color="auto" w:fill="auto"/>
            <w:noWrap/>
            <w:vAlign w:val="bottom"/>
            <w:hideMark/>
          </w:tcPr>
          <w:p w14:paraId="7462DCDE"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Sikap</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Penggunaan</w:t>
            </w:r>
            <w:proofErr w:type="spellEnd"/>
          </w:p>
        </w:tc>
        <w:tc>
          <w:tcPr>
            <w:tcW w:w="960" w:type="dxa"/>
            <w:tcBorders>
              <w:top w:val="nil"/>
              <w:left w:val="nil"/>
              <w:bottom w:val="nil"/>
              <w:right w:val="nil"/>
            </w:tcBorders>
            <w:shd w:val="clear" w:color="auto" w:fill="auto"/>
            <w:noWrap/>
            <w:vAlign w:val="center"/>
            <w:hideMark/>
          </w:tcPr>
          <w:p w14:paraId="0FC01C06"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57FFD0E5"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0BFDBC4F"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202DD162"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18C6564D" w14:textId="77777777" w:rsidR="00BF4D0F" w:rsidRPr="00BF4D0F" w:rsidRDefault="00BF4D0F" w:rsidP="00BF4D0F">
            <w:pPr>
              <w:jc w:val="both"/>
              <w:rPr>
                <w:rFonts w:asciiTheme="majorBidi" w:hAnsiTheme="majorBidi" w:cstheme="majorBidi"/>
                <w:sz w:val="22"/>
              </w:rPr>
            </w:pPr>
          </w:p>
        </w:tc>
      </w:tr>
      <w:tr w:rsidR="00BF4D0F" w:rsidRPr="00BF4D0F" w14:paraId="1A9E99E7" w14:textId="77777777" w:rsidTr="00E764DE">
        <w:trPr>
          <w:trHeight w:val="315"/>
        </w:trPr>
        <w:tc>
          <w:tcPr>
            <w:tcW w:w="497" w:type="dxa"/>
            <w:tcBorders>
              <w:top w:val="nil"/>
              <w:left w:val="nil"/>
              <w:bottom w:val="nil"/>
              <w:right w:val="nil"/>
            </w:tcBorders>
            <w:shd w:val="clear" w:color="auto" w:fill="auto"/>
            <w:noWrap/>
            <w:vAlign w:val="bottom"/>
            <w:hideMark/>
          </w:tcPr>
          <w:p w14:paraId="1668858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S1</w:t>
            </w:r>
          </w:p>
        </w:tc>
        <w:tc>
          <w:tcPr>
            <w:tcW w:w="3690" w:type="dxa"/>
            <w:tcBorders>
              <w:top w:val="nil"/>
              <w:left w:val="nil"/>
              <w:bottom w:val="nil"/>
              <w:right w:val="nil"/>
            </w:tcBorders>
            <w:shd w:val="clear" w:color="auto" w:fill="auto"/>
            <w:noWrap/>
            <w:vAlign w:val="bottom"/>
            <w:hideMark/>
          </w:tcPr>
          <w:p w14:paraId="42D66CD2"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Sikap</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positif</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terhadap</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fitur</w:t>
            </w:r>
            <w:proofErr w:type="spellEnd"/>
          </w:p>
        </w:tc>
        <w:tc>
          <w:tcPr>
            <w:tcW w:w="960" w:type="dxa"/>
            <w:tcBorders>
              <w:top w:val="nil"/>
              <w:left w:val="nil"/>
              <w:bottom w:val="nil"/>
              <w:right w:val="nil"/>
            </w:tcBorders>
            <w:shd w:val="clear" w:color="auto" w:fill="auto"/>
            <w:noWrap/>
            <w:vAlign w:val="center"/>
            <w:hideMark/>
          </w:tcPr>
          <w:p w14:paraId="37198EA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4.276</w:t>
            </w:r>
          </w:p>
        </w:tc>
        <w:tc>
          <w:tcPr>
            <w:tcW w:w="960" w:type="dxa"/>
            <w:tcBorders>
              <w:top w:val="nil"/>
              <w:left w:val="nil"/>
              <w:bottom w:val="nil"/>
              <w:right w:val="nil"/>
            </w:tcBorders>
            <w:shd w:val="clear" w:color="auto" w:fill="auto"/>
            <w:noWrap/>
            <w:vAlign w:val="center"/>
            <w:hideMark/>
          </w:tcPr>
          <w:p w14:paraId="6A8278C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2A5F6705"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28FFFBAA"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7F66823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0.738</w:t>
            </w:r>
          </w:p>
        </w:tc>
      </w:tr>
      <w:tr w:rsidR="00BF4D0F" w:rsidRPr="00BF4D0F" w14:paraId="78CE9FED" w14:textId="77777777" w:rsidTr="00E764DE">
        <w:trPr>
          <w:trHeight w:val="315"/>
        </w:trPr>
        <w:tc>
          <w:tcPr>
            <w:tcW w:w="497" w:type="dxa"/>
            <w:tcBorders>
              <w:top w:val="nil"/>
              <w:left w:val="nil"/>
              <w:bottom w:val="nil"/>
              <w:right w:val="nil"/>
            </w:tcBorders>
            <w:shd w:val="clear" w:color="auto" w:fill="auto"/>
            <w:noWrap/>
            <w:vAlign w:val="bottom"/>
            <w:hideMark/>
          </w:tcPr>
          <w:p w14:paraId="5182FAA0"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S2</w:t>
            </w:r>
          </w:p>
        </w:tc>
        <w:tc>
          <w:tcPr>
            <w:tcW w:w="3690" w:type="dxa"/>
            <w:tcBorders>
              <w:top w:val="nil"/>
              <w:left w:val="nil"/>
              <w:bottom w:val="nil"/>
              <w:right w:val="nil"/>
            </w:tcBorders>
            <w:shd w:val="clear" w:color="auto" w:fill="auto"/>
            <w:noWrap/>
            <w:vAlign w:val="bottom"/>
            <w:hideMark/>
          </w:tcPr>
          <w:p w14:paraId="28D59F72"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Sikap</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menyukai</w:t>
            </w:r>
            <w:proofErr w:type="spellEnd"/>
            <w:r w:rsidRPr="00BF4D0F">
              <w:rPr>
                <w:rFonts w:asciiTheme="majorBidi" w:hAnsiTheme="majorBidi" w:cstheme="majorBidi"/>
                <w:sz w:val="22"/>
              </w:rPr>
              <w:t xml:space="preserve"> ide </w:t>
            </w:r>
            <w:proofErr w:type="spellStart"/>
            <w:r w:rsidRPr="00BF4D0F">
              <w:rPr>
                <w:rFonts w:asciiTheme="majorBidi" w:hAnsiTheme="majorBidi" w:cstheme="majorBidi"/>
                <w:sz w:val="22"/>
              </w:rPr>
              <w:t>fitur</w:t>
            </w:r>
            <w:proofErr w:type="spellEnd"/>
          </w:p>
        </w:tc>
        <w:tc>
          <w:tcPr>
            <w:tcW w:w="960" w:type="dxa"/>
            <w:tcBorders>
              <w:top w:val="nil"/>
              <w:left w:val="nil"/>
              <w:bottom w:val="nil"/>
              <w:right w:val="nil"/>
            </w:tcBorders>
            <w:shd w:val="clear" w:color="auto" w:fill="auto"/>
            <w:noWrap/>
            <w:vAlign w:val="center"/>
            <w:hideMark/>
          </w:tcPr>
          <w:p w14:paraId="2652B1A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4.328</w:t>
            </w:r>
          </w:p>
        </w:tc>
        <w:tc>
          <w:tcPr>
            <w:tcW w:w="960" w:type="dxa"/>
            <w:tcBorders>
              <w:top w:val="nil"/>
              <w:left w:val="nil"/>
              <w:bottom w:val="nil"/>
              <w:right w:val="nil"/>
            </w:tcBorders>
            <w:shd w:val="clear" w:color="auto" w:fill="auto"/>
            <w:noWrap/>
            <w:vAlign w:val="center"/>
            <w:hideMark/>
          </w:tcPr>
          <w:p w14:paraId="4D763A52"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4BA82FC9"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0E3DFD40"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7B2941C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0.763</w:t>
            </w:r>
          </w:p>
        </w:tc>
      </w:tr>
      <w:tr w:rsidR="00BF4D0F" w:rsidRPr="00BF4D0F" w14:paraId="1D0F49E0" w14:textId="77777777" w:rsidTr="00E764DE">
        <w:trPr>
          <w:trHeight w:val="315"/>
        </w:trPr>
        <w:tc>
          <w:tcPr>
            <w:tcW w:w="497" w:type="dxa"/>
            <w:tcBorders>
              <w:top w:val="nil"/>
              <w:left w:val="nil"/>
              <w:bottom w:val="nil"/>
              <w:right w:val="nil"/>
            </w:tcBorders>
            <w:shd w:val="clear" w:color="auto" w:fill="auto"/>
            <w:noWrap/>
            <w:vAlign w:val="bottom"/>
            <w:hideMark/>
          </w:tcPr>
          <w:p w14:paraId="29DA3F82"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S3</w:t>
            </w:r>
          </w:p>
        </w:tc>
        <w:tc>
          <w:tcPr>
            <w:tcW w:w="3690" w:type="dxa"/>
            <w:tcBorders>
              <w:top w:val="nil"/>
              <w:left w:val="nil"/>
              <w:bottom w:val="nil"/>
              <w:right w:val="nil"/>
            </w:tcBorders>
            <w:shd w:val="clear" w:color="auto" w:fill="auto"/>
            <w:noWrap/>
            <w:vAlign w:val="bottom"/>
            <w:hideMark/>
          </w:tcPr>
          <w:p w14:paraId="34C3342C"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Pengalaman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menyenangkan</w:t>
            </w:r>
            <w:proofErr w:type="spellEnd"/>
          </w:p>
        </w:tc>
        <w:tc>
          <w:tcPr>
            <w:tcW w:w="960" w:type="dxa"/>
            <w:tcBorders>
              <w:top w:val="nil"/>
              <w:left w:val="nil"/>
              <w:bottom w:val="nil"/>
              <w:right w:val="nil"/>
            </w:tcBorders>
            <w:shd w:val="clear" w:color="auto" w:fill="auto"/>
            <w:noWrap/>
            <w:vAlign w:val="center"/>
            <w:hideMark/>
          </w:tcPr>
          <w:p w14:paraId="3FB53C93"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4.112</w:t>
            </w:r>
          </w:p>
        </w:tc>
        <w:tc>
          <w:tcPr>
            <w:tcW w:w="960" w:type="dxa"/>
            <w:tcBorders>
              <w:top w:val="nil"/>
              <w:left w:val="nil"/>
              <w:bottom w:val="nil"/>
              <w:right w:val="nil"/>
            </w:tcBorders>
            <w:shd w:val="clear" w:color="auto" w:fill="auto"/>
            <w:noWrap/>
            <w:vAlign w:val="center"/>
            <w:hideMark/>
          </w:tcPr>
          <w:p w14:paraId="26E19CE9"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384D5164"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2.000</w:t>
            </w:r>
          </w:p>
        </w:tc>
        <w:tc>
          <w:tcPr>
            <w:tcW w:w="960" w:type="dxa"/>
            <w:tcBorders>
              <w:top w:val="nil"/>
              <w:left w:val="nil"/>
              <w:bottom w:val="nil"/>
              <w:right w:val="nil"/>
            </w:tcBorders>
            <w:shd w:val="clear" w:color="auto" w:fill="auto"/>
            <w:noWrap/>
            <w:vAlign w:val="center"/>
            <w:hideMark/>
          </w:tcPr>
          <w:p w14:paraId="09382C65"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4B0BC19C"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0.785</w:t>
            </w:r>
          </w:p>
        </w:tc>
      </w:tr>
      <w:tr w:rsidR="00BF4D0F" w:rsidRPr="00BF4D0F" w14:paraId="6D0E10E1" w14:textId="77777777" w:rsidTr="00E764DE">
        <w:trPr>
          <w:trHeight w:val="315"/>
        </w:trPr>
        <w:tc>
          <w:tcPr>
            <w:tcW w:w="497" w:type="dxa"/>
            <w:tcBorders>
              <w:top w:val="nil"/>
              <w:left w:val="nil"/>
              <w:bottom w:val="nil"/>
              <w:right w:val="nil"/>
            </w:tcBorders>
            <w:shd w:val="clear" w:color="auto" w:fill="auto"/>
            <w:noWrap/>
            <w:vAlign w:val="bottom"/>
            <w:hideMark/>
          </w:tcPr>
          <w:p w14:paraId="6E91E5CC" w14:textId="77777777" w:rsidR="00BF4D0F" w:rsidRPr="00BF4D0F" w:rsidRDefault="00BF4D0F" w:rsidP="00BF4D0F">
            <w:pPr>
              <w:jc w:val="both"/>
              <w:rPr>
                <w:rFonts w:asciiTheme="majorBidi" w:hAnsiTheme="majorBidi" w:cstheme="majorBidi"/>
                <w:sz w:val="22"/>
              </w:rPr>
            </w:pPr>
          </w:p>
        </w:tc>
        <w:tc>
          <w:tcPr>
            <w:tcW w:w="3690" w:type="dxa"/>
            <w:tcBorders>
              <w:top w:val="nil"/>
              <w:left w:val="nil"/>
              <w:bottom w:val="nil"/>
              <w:right w:val="nil"/>
            </w:tcBorders>
            <w:shd w:val="clear" w:color="auto" w:fill="auto"/>
            <w:noWrap/>
            <w:vAlign w:val="bottom"/>
            <w:hideMark/>
          </w:tcPr>
          <w:p w14:paraId="6E29B1A0"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 xml:space="preserve">Normal </w:t>
            </w:r>
            <w:proofErr w:type="spellStart"/>
            <w:r w:rsidRPr="00BF4D0F">
              <w:rPr>
                <w:rFonts w:asciiTheme="majorBidi" w:hAnsiTheme="majorBidi" w:cstheme="majorBidi"/>
                <w:sz w:val="22"/>
              </w:rPr>
              <w:t>Subjektif</w:t>
            </w:r>
            <w:proofErr w:type="spellEnd"/>
          </w:p>
        </w:tc>
        <w:tc>
          <w:tcPr>
            <w:tcW w:w="960" w:type="dxa"/>
            <w:tcBorders>
              <w:top w:val="nil"/>
              <w:left w:val="nil"/>
              <w:bottom w:val="nil"/>
              <w:right w:val="nil"/>
            </w:tcBorders>
            <w:shd w:val="clear" w:color="auto" w:fill="auto"/>
            <w:noWrap/>
            <w:vAlign w:val="center"/>
            <w:hideMark/>
          </w:tcPr>
          <w:p w14:paraId="50904454"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499A386F"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3C73E612"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454E2205"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617BFFB8" w14:textId="77777777" w:rsidR="00BF4D0F" w:rsidRPr="00BF4D0F" w:rsidRDefault="00BF4D0F" w:rsidP="00BF4D0F">
            <w:pPr>
              <w:jc w:val="both"/>
              <w:rPr>
                <w:rFonts w:asciiTheme="majorBidi" w:hAnsiTheme="majorBidi" w:cstheme="majorBidi"/>
                <w:sz w:val="22"/>
              </w:rPr>
            </w:pPr>
          </w:p>
        </w:tc>
      </w:tr>
      <w:tr w:rsidR="00BF4D0F" w:rsidRPr="00BF4D0F" w14:paraId="01ED2690" w14:textId="77777777" w:rsidTr="00E764DE">
        <w:trPr>
          <w:trHeight w:val="315"/>
        </w:trPr>
        <w:tc>
          <w:tcPr>
            <w:tcW w:w="497" w:type="dxa"/>
            <w:tcBorders>
              <w:top w:val="nil"/>
              <w:left w:val="nil"/>
              <w:bottom w:val="nil"/>
              <w:right w:val="nil"/>
            </w:tcBorders>
            <w:shd w:val="clear" w:color="auto" w:fill="auto"/>
            <w:noWrap/>
            <w:vAlign w:val="bottom"/>
            <w:hideMark/>
          </w:tcPr>
          <w:p w14:paraId="4FAA7C2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NS1</w:t>
            </w:r>
          </w:p>
        </w:tc>
        <w:tc>
          <w:tcPr>
            <w:tcW w:w="3690" w:type="dxa"/>
            <w:tcBorders>
              <w:top w:val="nil"/>
              <w:left w:val="nil"/>
              <w:bottom w:val="nil"/>
              <w:right w:val="nil"/>
            </w:tcBorders>
            <w:shd w:val="clear" w:color="auto" w:fill="auto"/>
            <w:noWrap/>
            <w:vAlign w:val="bottom"/>
            <w:hideMark/>
          </w:tcPr>
          <w:p w14:paraId="5A6AAEA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 xml:space="preserve">Orang lain yang </w:t>
            </w:r>
            <w:proofErr w:type="spellStart"/>
            <w:r w:rsidRPr="00BF4D0F">
              <w:rPr>
                <w:rFonts w:asciiTheme="majorBidi" w:hAnsiTheme="majorBidi" w:cstheme="majorBidi"/>
                <w:sz w:val="22"/>
              </w:rPr>
              <w:t>mempengaruhi</w:t>
            </w:r>
            <w:proofErr w:type="spellEnd"/>
          </w:p>
        </w:tc>
        <w:tc>
          <w:tcPr>
            <w:tcW w:w="960" w:type="dxa"/>
            <w:tcBorders>
              <w:top w:val="nil"/>
              <w:left w:val="nil"/>
              <w:bottom w:val="nil"/>
              <w:right w:val="nil"/>
            </w:tcBorders>
            <w:shd w:val="clear" w:color="auto" w:fill="auto"/>
            <w:noWrap/>
            <w:vAlign w:val="center"/>
            <w:hideMark/>
          </w:tcPr>
          <w:p w14:paraId="49BC050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3.750</w:t>
            </w:r>
          </w:p>
        </w:tc>
        <w:tc>
          <w:tcPr>
            <w:tcW w:w="960" w:type="dxa"/>
            <w:tcBorders>
              <w:top w:val="nil"/>
              <w:left w:val="nil"/>
              <w:bottom w:val="nil"/>
              <w:right w:val="nil"/>
            </w:tcBorders>
            <w:shd w:val="clear" w:color="auto" w:fill="auto"/>
            <w:noWrap/>
            <w:vAlign w:val="center"/>
            <w:hideMark/>
          </w:tcPr>
          <w:p w14:paraId="4D18CF4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4BD3CCE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1769718C"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4335CC5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1.121</w:t>
            </w:r>
          </w:p>
        </w:tc>
      </w:tr>
      <w:tr w:rsidR="00BF4D0F" w:rsidRPr="00BF4D0F" w14:paraId="35B98874" w14:textId="77777777" w:rsidTr="00E764DE">
        <w:trPr>
          <w:trHeight w:val="315"/>
        </w:trPr>
        <w:tc>
          <w:tcPr>
            <w:tcW w:w="497" w:type="dxa"/>
            <w:tcBorders>
              <w:top w:val="nil"/>
              <w:left w:val="nil"/>
              <w:bottom w:val="nil"/>
              <w:right w:val="nil"/>
            </w:tcBorders>
            <w:shd w:val="clear" w:color="auto" w:fill="auto"/>
            <w:noWrap/>
            <w:vAlign w:val="bottom"/>
            <w:hideMark/>
          </w:tcPr>
          <w:p w14:paraId="01ED0695"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NS2</w:t>
            </w:r>
          </w:p>
        </w:tc>
        <w:tc>
          <w:tcPr>
            <w:tcW w:w="3690" w:type="dxa"/>
            <w:tcBorders>
              <w:top w:val="nil"/>
              <w:left w:val="nil"/>
              <w:bottom w:val="nil"/>
              <w:right w:val="nil"/>
            </w:tcBorders>
            <w:shd w:val="clear" w:color="auto" w:fill="auto"/>
            <w:noWrap/>
            <w:vAlign w:val="bottom"/>
            <w:hideMark/>
          </w:tcPr>
          <w:p w14:paraId="7D22324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 xml:space="preserve">Orang </w:t>
            </w:r>
            <w:proofErr w:type="spellStart"/>
            <w:r w:rsidRPr="00BF4D0F">
              <w:rPr>
                <w:rFonts w:asciiTheme="majorBidi" w:hAnsiTheme="majorBidi" w:cstheme="majorBidi"/>
                <w:sz w:val="22"/>
              </w:rPr>
              <w:t>penting</w:t>
            </w:r>
            <w:proofErr w:type="spellEnd"/>
            <w:r w:rsidRPr="00BF4D0F">
              <w:rPr>
                <w:rFonts w:asciiTheme="majorBidi" w:hAnsiTheme="majorBidi" w:cstheme="majorBidi"/>
                <w:sz w:val="22"/>
              </w:rPr>
              <w:t xml:space="preserve"> yang </w:t>
            </w:r>
            <w:proofErr w:type="spellStart"/>
            <w:r w:rsidRPr="00BF4D0F">
              <w:rPr>
                <w:rFonts w:asciiTheme="majorBidi" w:hAnsiTheme="majorBidi" w:cstheme="majorBidi"/>
                <w:sz w:val="22"/>
              </w:rPr>
              <w:t>mempengaruhi</w:t>
            </w:r>
            <w:proofErr w:type="spellEnd"/>
          </w:p>
        </w:tc>
        <w:tc>
          <w:tcPr>
            <w:tcW w:w="960" w:type="dxa"/>
            <w:tcBorders>
              <w:top w:val="nil"/>
              <w:left w:val="nil"/>
              <w:bottom w:val="nil"/>
              <w:right w:val="nil"/>
            </w:tcBorders>
            <w:shd w:val="clear" w:color="auto" w:fill="auto"/>
            <w:noWrap/>
            <w:vAlign w:val="center"/>
            <w:hideMark/>
          </w:tcPr>
          <w:p w14:paraId="23F0E9AC"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3.629</w:t>
            </w:r>
          </w:p>
        </w:tc>
        <w:tc>
          <w:tcPr>
            <w:tcW w:w="960" w:type="dxa"/>
            <w:tcBorders>
              <w:top w:val="nil"/>
              <w:left w:val="nil"/>
              <w:bottom w:val="nil"/>
              <w:right w:val="nil"/>
            </w:tcBorders>
            <w:shd w:val="clear" w:color="auto" w:fill="auto"/>
            <w:noWrap/>
            <w:vAlign w:val="center"/>
            <w:hideMark/>
          </w:tcPr>
          <w:p w14:paraId="6C4129B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1AEB826B"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57F70A6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3B57E35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1.087</w:t>
            </w:r>
          </w:p>
        </w:tc>
      </w:tr>
      <w:tr w:rsidR="00BF4D0F" w:rsidRPr="00BF4D0F" w14:paraId="4DAA4E30" w14:textId="77777777" w:rsidTr="00E764DE">
        <w:trPr>
          <w:trHeight w:val="315"/>
        </w:trPr>
        <w:tc>
          <w:tcPr>
            <w:tcW w:w="497" w:type="dxa"/>
            <w:tcBorders>
              <w:top w:val="nil"/>
              <w:left w:val="nil"/>
              <w:bottom w:val="nil"/>
              <w:right w:val="nil"/>
            </w:tcBorders>
            <w:shd w:val="clear" w:color="auto" w:fill="auto"/>
            <w:noWrap/>
            <w:vAlign w:val="bottom"/>
            <w:hideMark/>
          </w:tcPr>
          <w:p w14:paraId="29B489AE" w14:textId="77777777" w:rsidR="00BF4D0F" w:rsidRPr="00BF4D0F" w:rsidRDefault="00BF4D0F" w:rsidP="00BF4D0F">
            <w:pPr>
              <w:jc w:val="both"/>
              <w:rPr>
                <w:rFonts w:asciiTheme="majorBidi" w:hAnsiTheme="majorBidi" w:cstheme="majorBidi"/>
                <w:sz w:val="22"/>
              </w:rPr>
            </w:pPr>
          </w:p>
        </w:tc>
        <w:tc>
          <w:tcPr>
            <w:tcW w:w="3690" w:type="dxa"/>
            <w:tcBorders>
              <w:top w:val="nil"/>
              <w:left w:val="nil"/>
              <w:bottom w:val="nil"/>
              <w:right w:val="nil"/>
            </w:tcBorders>
            <w:shd w:val="clear" w:color="auto" w:fill="auto"/>
            <w:noWrap/>
            <w:vAlign w:val="bottom"/>
            <w:hideMark/>
          </w:tcPr>
          <w:p w14:paraId="0E12B341"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Kontrol</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Perilaku</w:t>
            </w:r>
            <w:proofErr w:type="spellEnd"/>
          </w:p>
        </w:tc>
        <w:tc>
          <w:tcPr>
            <w:tcW w:w="960" w:type="dxa"/>
            <w:tcBorders>
              <w:top w:val="nil"/>
              <w:left w:val="nil"/>
              <w:bottom w:val="nil"/>
              <w:right w:val="nil"/>
            </w:tcBorders>
            <w:shd w:val="clear" w:color="auto" w:fill="auto"/>
            <w:noWrap/>
            <w:vAlign w:val="bottom"/>
            <w:hideMark/>
          </w:tcPr>
          <w:p w14:paraId="7E736C52"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2D0F9055"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4920E12C"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0D6B3C17"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65ECEF6E" w14:textId="77777777" w:rsidR="00BF4D0F" w:rsidRPr="00BF4D0F" w:rsidRDefault="00BF4D0F" w:rsidP="00BF4D0F">
            <w:pPr>
              <w:jc w:val="both"/>
              <w:rPr>
                <w:rFonts w:asciiTheme="majorBidi" w:hAnsiTheme="majorBidi" w:cstheme="majorBidi"/>
                <w:sz w:val="22"/>
              </w:rPr>
            </w:pPr>
          </w:p>
        </w:tc>
      </w:tr>
      <w:tr w:rsidR="00BF4D0F" w:rsidRPr="00BF4D0F" w14:paraId="5E6CF2F2" w14:textId="77777777" w:rsidTr="00E764DE">
        <w:trPr>
          <w:trHeight w:val="315"/>
        </w:trPr>
        <w:tc>
          <w:tcPr>
            <w:tcW w:w="497" w:type="dxa"/>
            <w:tcBorders>
              <w:top w:val="nil"/>
              <w:left w:val="nil"/>
              <w:bottom w:val="nil"/>
              <w:right w:val="nil"/>
            </w:tcBorders>
            <w:shd w:val="clear" w:color="auto" w:fill="auto"/>
            <w:noWrap/>
            <w:vAlign w:val="bottom"/>
            <w:hideMark/>
          </w:tcPr>
          <w:p w14:paraId="1986719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KP1</w:t>
            </w:r>
          </w:p>
        </w:tc>
        <w:tc>
          <w:tcPr>
            <w:tcW w:w="3690" w:type="dxa"/>
            <w:tcBorders>
              <w:top w:val="nil"/>
              <w:left w:val="nil"/>
              <w:bottom w:val="nil"/>
              <w:right w:val="nil"/>
            </w:tcBorders>
            <w:shd w:val="clear" w:color="auto" w:fill="auto"/>
            <w:noWrap/>
            <w:vAlign w:val="bottom"/>
            <w:hideMark/>
          </w:tcPr>
          <w:p w14:paraId="55C15645"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Kontrol</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penuh</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menggunakan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fitur</w:t>
            </w:r>
            <w:proofErr w:type="spellEnd"/>
          </w:p>
        </w:tc>
        <w:tc>
          <w:tcPr>
            <w:tcW w:w="960" w:type="dxa"/>
            <w:tcBorders>
              <w:top w:val="nil"/>
              <w:left w:val="nil"/>
              <w:bottom w:val="nil"/>
              <w:right w:val="nil"/>
            </w:tcBorders>
            <w:shd w:val="clear" w:color="auto" w:fill="auto"/>
            <w:noWrap/>
            <w:vAlign w:val="center"/>
            <w:hideMark/>
          </w:tcPr>
          <w:p w14:paraId="751784C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4.207</w:t>
            </w:r>
          </w:p>
        </w:tc>
        <w:tc>
          <w:tcPr>
            <w:tcW w:w="960" w:type="dxa"/>
            <w:tcBorders>
              <w:top w:val="nil"/>
              <w:left w:val="nil"/>
              <w:bottom w:val="nil"/>
              <w:right w:val="nil"/>
            </w:tcBorders>
            <w:shd w:val="clear" w:color="auto" w:fill="auto"/>
            <w:noWrap/>
            <w:vAlign w:val="center"/>
            <w:hideMark/>
          </w:tcPr>
          <w:p w14:paraId="224DE63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2184B14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7A90E114"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2317ADA2"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0.825</w:t>
            </w:r>
          </w:p>
        </w:tc>
      </w:tr>
      <w:tr w:rsidR="00BF4D0F" w:rsidRPr="00BF4D0F" w14:paraId="70217203" w14:textId="77777777" w:rsidTr="00E764DE">
        <w:trPr>
          <w:trHeight w:val="315"/>
        </w:trPr>
        <w:tc>
          <w:tcPr>
            <w:tcW w:w="497" w:type="dxa"/>
            <w:tcBorders>
              <w:top w:val="nil"/>
              <w:left w:val="nil"/>
              <w:bottom w:val="nil"/>
              <w:right w:val="nil"/>
            </w:tcBorders>
            <w:shd w:val="clear" w:color="auto" w:fill="auto"/>
            <w:noWrap/>
            <w:vAlign w:val="bottom"/>
            <w:hideMark/>
          </w:tcPr>
          <w:p w14:paraId="14B1189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KP2</w:t>
            </w:r>
          </w:p>
        </w:tc>
        <w:tc>
          <w:tcPr>
            <w:tcW w:w="3690" w:type="dxa"/>
            <w:tcBorders>
              <w:top w:val="nil"/>
              <w:left w:val="nil"/>
              <w:bottom w:val="nil"/>
              <w:right w:val="nil"/>
            </w:tcBorders>
            <w:shd w:val="clear" w:color="auto" w:fill="auto"/>
            <w:noWrap/>
            <w:vAlign w:val="bottom"/>
            <w:hideMark/>
          </w:tcPr>
          <w:p w14:paraId="690A0BAF"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Kemampuan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menggunakan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fitur</w:t>
            </w:r>
            <w:proofErr w:type="spellEnd"/>
          </w:p>
        </w:tc>
        <w:tc>
          <w:tcPr>
            <w:tcW w:w="960" w:type="dxa"/>
            <w:tcBorders>
              <w:top w:val="nil"/>
              <w:left w:val="nil"/>
              <w:bottom w:val="nil"/>
              <w:right w:val="nil"/>
            </w:tcBorders>
            <w:shd w:val="clear" w:color="auto" w:fill="auto"/>
            <w:noWrap/>
            <w:vAlign w:val="center"/>
            <w:hideMark/>
          </w:tcPr>
          <w:p w14:paraId="416F31CF"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4.009</w:t>
            </w:r>
          </w:p>
        </w:tc>
        <w:tc>
          <w:tcPr>
            <w:tcW w:w="960" w:type="dxa"/>
            <w:tcBorders>
              <w:top w:val="nil"/>
              <w:left w:val="nil"/>
              <w:bottom w:val="nil"/>
              <w:right w:val="nil"/>
            </w:tcBorders>
            <w:shd w:val="clear" w:color="auto" w:fill="auto"/>
            <w:noWrap/>
            <w:vAlign w:val="center"/>
            <w:hideMark/>
          </w:tcPr>
          <w:p w14:paraId="61D6A7F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02F7944B"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6F00ACA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07EB7CDA"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0.886</w:t>
            </w:r>
          </w:p>
        </w:tc>
      </w:tr>
      <w:tr w:rsidR="00BF4D0F" w:rsidRPr="00BF4D0F" w14:paraId="626BF2C8" w14:textId="77777777" w:rsidTr="00E764DE">
        <w:trPr>
          <w:trHeight w:val="315"/>
        </w:trPr>
        <w:tc>
          <w:tcPr>
            <w:tcW w:w="497" w:type="dxa"/>
            <w:tcBorders>
              <w:top w:val="nil"/>
              <w:left w:val="nil"/>
              <w:bottom w:val="nil"/>
              <w:right w:val="nil"/>
            </w:tcBorders>
            <w:shd w:val="clear" w:color="auto" w:fill="auto"/>
            <w:noWrap/>
            <w:vAlign w:val="bottom"/>
            <w:hideMark/>
          </w:tcPr>
          <w:p w14:paraId="4E1FCD7B" w14:textId="77777777" w:rsidR="00BF4D0F" w:rsidRPr="00BF4D0F" w:rsidRDefault="00BF4D0F" w:rsidP="00BF4D0F">
            <w:pPr>
              <w:jc w:val="both"/>
              <w:rPr>
                <w:rFonts w:asciiTheme="majorBidi" w:hAnsiTheme="majorBidi" w:cstheme="majorBidi"/>
                <w:sz w:val="22"/>
              </w:rPr>
            </w:pPr>
          </w:p>
        </w:tc>
        <w:tc>
          <w:tcPr>
            <w:tcW w:w="3690" w:type="dxa"/>
            <w:tcBorders>
              <w:top w:val="nil"/>
              <w:left w:val="nil"/>
              <w:bottom w:val="nil"/>
              <w:right w:val="nil"/>
            </w:tcBorders>
            <w:shd w:val="clear" w:color="auto" w:fill="auto"/>
            <w:noWrap/>
            <w:vAlign w:val="bottom"/>
            <w:hideMark/>
          </w:tcPr>
          <w:p w14:paraId="351AD335"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Minat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Menggunakan</w:t>
            </w:r>
            <w:proofErr w:type="spellEnd"/>
          </w:p>
        </w:tc>
        <w:tc>
          <w:tcPr>
            <w:tcW w:w="960" w:type="dxa"/>
            <w:tcBorders>
              <w:top w:val="nil"/>
              <w:left w:val="nil"/>
              <w:bottom w:val="nil"/>
              <w:right w:val="nil"/>
            </w:tcBorders>
            <w:shd w:val="clear" w:color="auto" w:fill="auto"/>
            <w:noWrap/>
            <w:vAlign w:val="bottom"/>
            <w:hideMark/>
          </w:tcPr>
          <w:p w14:paraId="612564D4"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729A0B47"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1AAFA313"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5F0FC22D" w14:textId="77777777" w:rsidR="00BF4D0F" w:rsidRPr="00BF4D0F" w:rsidRDefault="00BF4D0F" w:rsidP="00BF4D0F">
            <w:pPr>
              <w:jc w:val="both"/>
              <w:rPr>
                <w:rFonts w:asciiTheme="majorBidi" w:hAnsiTheme="majorBidi" w:cstheme="majorBidi"/>
                <w:sz w:val="22"/>
              </w:rPr>
            </w:pPr>
          </w:p>
        </w:tc>
        <w:tc>
          <w:tcPr>
            <w:tcW w:w="960" w:type="dxa"/>
            <w:tcBorders>
              <w:top w:val="nil"/>
              <w:left w:val="nil"/>
              <w:bottom w:val="nil"/>
              <w:right w:val="nil"/>
            </w:tcBorders>
            <w:shd w:val="clear" w:color="auto" w:fill="auto"/>
            <w:noWrap/>
            <w:vAlign w:val="center"/>
            <w:hideMark/>
          </w:tcPr>
          <w:p w14:paraId="7A9933FA" w14:textId="77777777" w:rsidR="00BF4D0F" w:rsidRPr="00BF4D0F" w:rsidRDefault="00BF4D0F" w:rsidP="00BF4D0F">
            <w:pPr>
              <w:jc w:val="both"/>
              <w:rPr>
                <w:rFonts w:asciiTheme="majorBidi" w:hAnsiTheme="majorBidi" w:cstheme="majorBidi"/>
                <w:sz w:val="22"/>
              </w:rPr>
            </w:pPr>
          </w:p>
        </w:tc>
      </w:tr>
      <w:tr w:rsidR="00BF4D0F" w:rsidRPr="00BF4D0F" w14:paraId="01019D87" w14:textId="77777777" w:rsidTr="00E764DE">
        <w:trPr>
          <w:trHeight w:val="315"/>
        </w:trPr>
        <w:tc>
          <w:tcPr>
            <w:tcW w:w="497" w:type="dxa"/>
            <w:tcBorders>
              <w:top w:val="nil"/>
              <w:left w:val="nil"/>
              <w:bottom w:val="nil"/>
              <w:right w:val="nil"/>
            </w:tcBorders>
            <w:shd w:val="clear" w:color="auto" w:fill="auto"/>
            <w:noWrap/>
            <w:vAlign w:val="bottom"/>
            <w:hideMark/>
          </w:tcPr>
          <w:p w14:paraId="624DD153"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M1</w:t>
            </w:r>
          </w:p>
        </w:tc>
        <w:tc>
          <w:tcPr>
            <w:tcW w:w="3690" w:type="dxa"/>
            <w:tcBorders>
              <w:top w:val="nil"/>
              <w:left w:val="nil"/>
              <w:bottom w:val="nil"/>
              <w:right w:val="nil"/>
            </w:tcBorders>
            <w:shd w:val="clear" w:color="auto" w:fill="auto"/>
            <w:noWrap/>
            <w:vAlign w:val="bottom"/>
            <w:hideMark/>
          </w:tcPr>
          <w:p w14:paraId="5E6441DB"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Minat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gunakan</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dalam</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waktu</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dekat</w:t>
            </w:r>
            <w:proofErr w:type="spellEnd"/>
          </w:p>
        </w:tc>
        <w:tc>
          <w:tcPr>
            <w:tcW w:w="960" w:type="dxa"/>
            <w:tcBorders>
              <w:top w:val="nil"/>
              <w:left w:val="nil"/>
              <w:bottom w:val="nil"/>
              <w:right w:val="nil"/>
            </w:tcBorders>
            <w:shd w:val="clear" w:color="auto" w:fill="auto"/>
            <w:noWrap/>
            <w:vAlign w:val="center"/>
            <w:hideMark/>
          </w:tcPr>
          <w:p w14:paraId="473F4D3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3.922</w:t>
            </w:r>
          </w:p>
        </w:tc>
        <w:tc>
          <w:tcPr>
            <w:tcW w:w="960" w:type="dxa"/>
            <w:tcBorders>
              <w:top w:val="nil"/>
              <w:left w:val="nil"/>
              <w:bottom w:val="nil"/>
              <w:right w:val="nil"/>
            </w:tcBorders>
            <w:shd w:val="clear" w:color="auto" w:fill="auto"/>
            <w:noWrap/>
            <w:vAlign w:val="center"/>
            <w:hideMark/>
          </w:tcPr>
          <w:p w14:paraId="62813A73"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12AC2BF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721F629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39154B96"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1.010</w:t>
            </w:r>
          </w:p>
        </w:tc>
      </w:tr>
      <w:tr w:rsidR="00BF4D0F" w:rsidRPr="00BF4D0F" w14:paraId="24FE0D71" w14:textId="77777777" w:rsidTr="00E764DE">
        <w:trPr>
          <w:trHeight w:val="315"/>
        </w:trPr>
        <w:tc>
          <w:tcPr>
            <w:tcW w:w="497" w:type="dxa"/>
            <w:tcBorders>
              <w:top w:val="nil"/>
              <w:left w:val="nil"/>
              <w:bottom w:val="nil"/>
              <w:right w:val="nil"/>
            </w:tcBorders>
            <w:shd w:val="clear" w:color="auto" w:fill="auto"/>
            <w:noWrap/>
            <w:vAlign w:val="bottom"/>
            <w:hideMark/>
          </w:tcPr>
          <w:p w14:paraId="3604E3F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M2</w:t>
            </w:r>
          </w:p>
        </w:tc>
        <w:tc>
          <w:tcPr>
            <w:tcW w:w="3690" w:type="dxa"/>
            <w:tcBorders>
              <w:top w:val="nil"/>
              <w:left w:val="nil"/>
              <w:bottom w:val="nil"/>
              <w:right w:val="nil"/>
            </w:tcBorders>
            <w:shd w:val="clear" w:color="auto" w:fill="auto"/>
            <w:noWrap/>
            <w:vAlign w:val="bottom"/>
            <w:hideMark/>
          </w:tcPr>
          <w:p w14:paraId="74AA3CBE"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Minat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menggunakan</w:t>
            </w:r>
            <w:proofErr w:type="spellEnd"/>
          </w:p>
        </w:tc>
        <w:tc>
          <w:tcPr>
            <w:tcW w:w="960" w:type="dxa"/>
            <w:tcBorders>
              <w:top w:val="nil"/>
              <w:left w:val="nil"/>
              <w:bottom w:val="nil"/>
              <w:right w:val="nil"/>
            </w:tcBorders>
            <w:shd w:val="clear" w:color="auto" w:fill="auto"/>
            <w:noWrap/>
            <w:vAlign w:val="center"/>
            <w:hideMark/>
          </w:tcPr>
          <w:p w14:paraId="41E92B4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3.991</w:t>
            </w:r>
          </w:p>
        </w:tc>
        <w:tc>
          <w:tcPr>
            <w:tcW w:w="960" w:type="dxa"/>
            <w:tcBorders>
              <w:top w:val="nil"/>
              <w:left w:val="nil"/>
              <w:bottom w:val="nil"/>
              <w:right w:val="nil"/>
            </w:tcBorders>
            <w:shd w:val="clear" w:color="auto" w:fill="auto"/>
            <w:noWrap/>
            <w:vAlign w:val="center"/>
            <w:hideMark/>
          </w:tcPr>
          <w:p w14:paraId="292F0091"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nil"/>
              <w:right w:val="nil"/>
            </w:tcBorders>
            <w:shd w:val="clear" w:color="auto" w:fill="auto"/>
            <w:noWrap/>
            <w:vAlign w:val="center"/>
            <w:hideMark/>
          </w:tcPr>
          <w:p w14:paraId="0B357B1E"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nil"/>
              <w:right w:val="nil"/>
            </w:tcBorders>
            <w:shd w:val="clear" w:color="auto" w:fill="auto"/>
            <w:noWrap/>
            <w:vAlign w:val="center"/>
            <w:hideMark/>
          </w:tcPr>
          <w:p w14:paraId="1DC0E97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nil"/>
              <w:right w:val="nil"/>
            </w:tcBorders>
            <w:shd w:val="clear" w:color="auto" w:fill="auto"/>
            <w:noWrap/>
            <w:vAlign w:val="center"/>
            <w:hideMark/>
          </w:tcPr>
          <w:p w14:paraId="0CC96395"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0.969</w:t>
            </w:r>
          </w:p>
        </w:tc>
      </w:tr>
      <w:tr w:rsidR="00BF4D0F" w:rsidRPr="00BF4D0F" w14:paraId="215767E1" w14:textId="77777777" w:rsidTr="00E764DE">
        <w:trPr>
          <w:trHeight w:val="315"/>
        </w:trPr>
        <w:tc>
          <w:tcPr>
            <w:tcW w:w="497" w:type="dxa"/>
            <w:tcBorders>
              <w:top w:val="nil"/>
              <w:left w:val="nil"/>
              <w:bottom w:val="single" w:sz="4" w:space="0" w:color="auto"/>
              <w:right w:val="nil"/>
            </w:tcBorders>
            <w:shd w:val="clear" w:color="auto" w:fill="auto"/>
            <w:noWrap/>
            <w:vAlign w:val="bottom"/>
            <w:hideMark/>
          </w:tcPr>
          <w:p w14:paraId="41567860"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M3</w:t>
            </w:r>
          </w:p>
        </w:tc>
        <w:tc>
          <w:tcPr>
            <w:tcW w:w="3690" w:type="dxa"/>
            <w:tcBorders>
              <w:top w:val="nil"/>
              <w:left w:val="nil"/>
              <w:bottom w:val="single" w:sz="4" w:space="0" w:color="auto"/>
              <w:right w:val="nil"/>
            </w:tcBorders>
            <w:shd w:val="clear" w:color="auto" w:fill="auto"/>
            <w:noWrap/>
            <w:vAlign w:val="bottom"/>
            <w:hideMark/>
          </w:tcPr>
          <w:p w14:paraId="2D54C9ED" w14:textId="77777777" w:rsidR="00BF4D0F" w:rsidRPr="00BF4D0F" w:rsidRDefault="00BF4D0F" w:rsidP="00BF4D0F">
            <w:pPr>
              <w:jc w:val="both"/>
              <w:rPr>
                <w:rFonts w:asciiTheme="majorBidi" w:hAnsiTheme="majorBidi" w:cstheme="majorBidi"/>
                <w:sz w:val="22"/>
              </w:rPr>
            </w:pPr>
            <w:proofErr w:type="spellStart"/>
            <w:r w:rsidRPr="00BF4D0F">
              <w:rPr>
                <w:rFonts w:asciiTheme="majorBidi" w:hAnsiTheme="majorBidi" w:cstheme="majorBidi"/>
                <w:sz w:val="22"/>
              </w:rPr>
              <w:t>Minat</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terus</w:t>
            </w:r>
            <w:proofErr w:type="spellEnd"/>
            <w:r w:rsidRPr="00BF4D0F">
              <w:rPr>
                <w:rFonts w:asciiTheme="majorBidi" w:hAnsiTheme="majorBidi" w:cstheme="majorBidi"/>
                <w:sz w:val="22"/>
              </w:rPr>
              <w:t xml:space="preserve"> </w:t>
            </w:r>
            <w:proofErr w:type="spellStart"/>
            <w:r w:rsidRPr="00BF4D0F">
              <w:rPr>
                <w:rFonts w:asciiTheme="majorBidi" w:hAnsiTheme="majorBidi" w:cstheme="majorBidi"/>
                <w:sz w:val="22"/>
              </w:rPr>
              <w:t>menggunakan</w:t>
            </w:r>
            <w:proofErr w:type="spellEnd"/>
          </w:p>
        </w:tc>
        <w:tc>
          <w:tcPr>
            <w:tcW w:w="960" w:type="dxa"/>
            <w:tcBorders>
              <w:top w:val="nil"/>
              <w:left w:val="nil"/>
              <w:bottom w:val="single" w:sz="4" w:space="0" w:color="auto"/>
              <w:right w:val="nil"/>
            </w:tcBorders>
            <w:shd w:val="clear" w:color="auto" w:fill="auto"/>
            <w:noWrap/>
            <w:vAlign w:val="center"/>
            <w:hideMark/>
          </w:tcPr>
          <w:p w14:paraId="28D354C7"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3.948</w:t>
            </w:r>
          </w:p>
        </w:tc>
        <w:tc>
          <w:tcPr>
            <w:tcW w:w="960" w:type="dxa"/>
            <w:tcBorders>
              <w:top w:val="nil"/>
              <w:left w:val="nil"/>
              <w:bottom w:val="single" w:sz="4" w:space="0" w:color="auto"/>
              <w:right w:val="nil"/>
            </w:tcBorders>
            <w:shd w:val="clear" w:color="auto" w:fill="auto"/>
            <w:noWrap/>
            <w:vAlign w:val="center"/>
            <w:hideMark/>
          </w:tcPr>
          <w:p w14:paraId="4E681B4D"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4.000</w:t>
            </w:r>
          </w:p>
        </w:tc>
        <w:tc>
          <w:tcPr>
            <w:tcW w:w="960" w:type="dxa"/>
            <w:tcBorders>
              <w:top w:val="nil"/>
              <w:left w:val="nil"/>
              <w:bottom w:val="single" w:sz="4" w:space="0" w:color="auto"/>
              <w:right w:val="nil"/>
            </w:tcBorders>
            <w:shd w:val="clear" w:color="auto" w:fill="auto"/>
            <w:noWrap/>
            <w:vAlign w:val="center"/>
            <w:hideMark/>
          </w:tcPr>
          <w:p w14:paraId="0AEC3DFB"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1.000</w:t>
            </w:r>
          </w:p>
        </w:tc>
        <w:tc>
          <w:tcPr>
            <w:tcW w:w="960" w:type="dxa"/>
            <w:tcBorders>
              <w:top w:val="nil"/>
              <w:left w:val="nil"/>
              <w:bottom w:val="single" w:sz="4" w:space="0" w:color="auto"/>
              <w:right w:val="nil"/>
            </w:tcBorders>
            <w:shd w:val="clear" w:color="auto" w:fill="auto"/>
            <w:noWrap/>
            <w:vAlign w:val="center"/>
            <w:hideMark/>
          </w:tcPr>
          <w:p w14:paraId="241273F8"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5.000</w:t>
            </w:r>
          </w:p>
        </w:tc>
        <w:tc>
          <w:tcPr>
            <w:tcW w:w="960" w:type="dxa"/>
            <w:tcBorders>
              <w:top w:val="nil"/>
              <w:left w:val="nil"/>
              <w:bottom w:val="single" w:sz="4" w:space="0" w:color="auto"/>
              <w:right w:val="nil"/>
            </w:tcBorders>
            <w:shd w:val="clear" w:color="auto" w:fill="auto"/>
            <w:noWrap/>
            <w:vAlign w:val="center"/>
            <w:hideMark/>
          </w:tcPr>
          <w:p w14:paraId="72F7A3E4" w14:textId="77777777" w:rsidR="00BF4D0F" w:rsidRPr="00BF4D0F" w:rsidRDefault="00BF4D0F" w:rsidP="00BF4D0F">
            <w:pPr>
              <w:jc w:val="both"/>
              <w:rPr>
                <w:rFonts w:asciiTheme="majorBidi" w:hAnsiTheme="majorBidi" w:cstheme="majorBidi"/>
                <w:sz w:val="22"/>
              </w:rPr>
            </w:pPr>
            <w:r w:rsidRPr="00BF4D0F">
              <w:rPr>
                <w:rFonts w:asciiTheme="majorBidi" w:hAnsiTheme="majorBidi" w:cstheme="majorBidi"/>
                <w:sz w:val="22"/>
              </w:rPr>
              <w:t>0.964</w:t>
            </w:r>
          </w:p>
        </w:tc>
      </w:tr>
    </w:tbl>
    <w:p w14:paraId="3138D491" w14:textId="2E9ADBFB" w:rsidR="00BF4D0F" w:rsidRPr="00BF4D0F" w:rsidRDefault="00BF4D0F" w:rsidP="00BF4D0F">
      <w:pPr>
        <w:jc w:val="center"/>
        <w:rPr>
          <w:rFonts w:asciiTheme="majorBidi" w:hAnsiTheme="majorBidi" w:cstheme="majorBidi"/>
          <w:i/>
          <w:sz w:val="22"/>
        </w:rPr>
      </w:pPr>
      <w:proofErr w:type="spellStart"/>
      <w:r w:rsidRPr="00BF4D0F">
        <w:rPr>
          <w:rFonts w:asciiTheme="majorBidi" w:hAnsiTheme="majorBidi" w:cstheme="majorBidi"/>
          <w:i/>
          <w:sz w:val="22"/>
        </w:rPr>
        <w:t>Sumber</w:t>
      </w:r>
      <w:proofErr w:type="spellEnd"/>
      <w:r w:rsidRPr="00BF4D0F">
        <w:rPr>
          <w:rFonts w:asciiTheme="majorBidi" w:hAnsiTheme="majorBidi" w:cstheme="majorBidi"/>
          <w:i/>
          <w:sz w:val="22"/>
        </w:rPr>
        <w:t xml:space="preserve">: Output </w:t>
      </w:r>
      <w:proofErr w:type="spellStart"/>
      <w:r w:rsidRPr="00BF4D0F">
        <w:rPr>
          <w:rFonts w:asciiTheme="majorBidi" w:hAnsiTheme="majorBidi" w:cstheme="majorBidi"/>
          <w:i/>
          <w:sz w:val="22"/>
        </w:rPr>
        <w:t>SmartPLS</w:t>
      </w:r>
      <w:proofErr w:type="spellEnd"/>
      <w:r w:rsidRPr="00BF4D0F">
        <w:rPr>
          <w:rFonts w:asciiTheme="majorBidi" w:hAnsiTheme="majorBidi" w:cstheme="majorBidi"/>
          <w:i/>
          <w:sz w:val="22"/>
        </w:rPr>
        <w:t xml:space="preserve"> 3, data primer, 2023</w:t>
      </w:r>
    </w:p>
    <w:p w14:paraId="1BC310B3" w14:textId="77777777" w:rsidR="00BF4D0F" w:rsidRPr="00BF4D0F" w:rsidRDefault="00BF4D0F" w:rsidP="00BF4D0F">
      <w:pPr>
        <w:spacing w:line="276" w:lineRule="auto"/>
        <w:jc w:val="both"/>
        <w:rPr>
          <w:b/>
          <w:bCs/>
          <w:sz w:val="22"/>
        </w:rPr>
      </w:pPr>
    </w:p>
    <w:p w14:paraId="076B675F" w14:textId="5DEE636E" w:rsidR="002C0666" w:rsidRPr="00BF4D0F" w:rsidRDefault="002C0666" w:rsidP="00BF4D0F">
      <w:pPr>
        <w:spacing w:line="276" w:lineRule="auto"/>
        <w:jc w:val="both"/>
        <w:rPr>
          <w:b/>
          <w:bCs/>
          <w:sz w:val="22"/>
        </w:rPr>
      </w:pPr>
      <w:proofErr w:type="spellStart"/>
      <w:r w:rsidRPr="00BF4D0F">
        <w:rPr>
          <w:b/>
          <w:bCs/>
          <w:sz w:val="22"/>
        </w:rPr>
        <w:t>Minat</w:t>
      </w:r>
      <w:proofErr w:type="spellEnd"/>
      <w:r w:rsidRPr="00BF4D0F">
        <w:rPr>
          <w:b/>
          <w:bCs/>
          <w:sz w:val="22"/>
        </w:rPr>
        <w:t xml:space="preserve"> </w:t>
      </w:r>
      <w:proofErr w:type="spellStart"/>
      <w:r w:rsidRPr="00BF4D0F">
        <w:rPr>
          <w:b/>
          <w:bCs/>
          <w:sz w:val="22"/>
        </w:rPr>
        <w:t>Menggunakan</w:t>
      </w:r>
      <w:proofErr w:type="spellEnd"/>
      <w:r w:rsidRPr="00BF4D0F">
        <w:rPr>
          <w:b/>
          <w:bCs/>
          <w:sz w:val="22"/>
        </w:rPr>
        <w:t xml:space="preserve"> Fitur </w:t>
      </w:r>
      <w:proofErr w:type="spellStart"/>
      <w:r w:rsidRPr="00BF4D0F">
        <w:rPr>
          <w:b/>
          <w:bCs/>
          <w:sz w:val="22"/>
        </w:rPr>
        <w:t>Tawar</w:t>
      </w:r>
      <w:proofErr w:type="spellEnd"/>
      <w:r w:rsidRPr="00BF4D0F">
        <w:rPr>
          <w:b/>
          <w:bCs/>
          <w:sz w:val="22"/>
        </w:rPr>
        <w:t xml:space="preserve"> Harga </w:t>
      </w:r>
    </w:p>
    <w:p w14:paraId="3E69499B" w14:textId="77777777" w:rsidR="002C0666" w:rsidRPr="00BF4D0F" w:rsidRDefault="002C0666" w:rsidP="00BF4D0F">
      <w:pPr>
        <w:spacing w:line="276" w:lineRule="auto"/>
        <w:ind w:firstLine="709"/>
        <w:jc w:val="both"/>
        <w:rPr>
          <w:sz w:val="22"/>
        </w:rPr>
      </w:pPr>
      <w:r w:rsidRPr="00BF4D0F">
        <w:rPr>
          <w:sz w:val="22"/>
        </w:rPr>
        <w:tab/>
      </w:r>
      <w:proofErr w:type="spellStart"/>
      <w:r w:rsidRPr="00BF4D0F">
        <w:rPr>
          <w:sz w:val="22"/>
        </w:rPr>
        <w:t>Penelitian</w:t>
      </w:r>
      <w:proofErr w:type="spellEnd"/>
      <w:r w:rsidRPr="00BF4D0F">
        <w:rPr>
          <w:sz w:val="22"/>
        </w:rPr>
        <w:t xml:space="preserve"> </w:t>
      </w:r>
      <w:proofErr w:type="spellStart"/>
      <w:r w:rsidRPr="00BF4D0F">
        <w:rPr>
          <w:sz w:val="22"/>
        </w:rPr>
        <w:t>tentang</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bertujuan</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memahami</w:t>
      </w:r>
      <w:proofErr w:type="spellEnd"/>
      <w:r w:rsidRPr="00BF4D0F">
        <w:rPr>
          <w:sz w:val="22"/>
        </w:rPr>
        <w:t xml:space="preserve"> </w:t>
      </w:r>
      <w:proofErr w:type="spellStart"/>
      <w:r w:rsidRPr="00BF4D0F">
        <w:rPr>
          <w:sz w:val="22"/>
        </w:rPr>
        <w:t>tingkat</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Sebelum</w:t>
      </w:r>
      <w:proofErr w:type="spellEnd"/>
      <w:r w:rsidRPr="00BF4D0F">
        <w:rPr>
          <w:sz w:val="22"/>
        </w:rPr>
        <w:t xml:space="preserve"> </w:t>
      </w:r>
      <w:proofErr w:type="spellStart"/>
      <w:r w:rsidRPr="00BF4D0F">
        <w:rPr>
          <w:sz w:val="22"/>
        </w:rPr>
        <w:t>seseorang</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suatu</w:t>
      </w:r>
      <w:proofErr w:type="spellEnd"/>
      <w:r w:rsidRPr="00BF4D0F">
        <w:rPr>
          <w:sz w:val="22"/>
        </w:rPr>
        <w:t xml:space="preserve"> </w:t>
      </w:r>
      <w:proofErr w:type="spellStart"/>
      <w:r w:rsidRPr="00BF4D0F">
        <w:rPr>
          <w:sz w:val="22"/>
        </w:rPr>
        <w:t>barang</w:t>
      </w:r>
      <w:proofErr w:type="spellEnd"/>
      <w:r w:rsidRPr="00BF4D0F">
        <w:rPr>
          <w:sz w:val="22"/>
        </w:rPr>
        <w:t>/</w:t>
      </w:r>
      <w:proofErr w:type="spellStart"/>
      <w:r w:rsidRPr="00BF4D0F">
        <w:rPr>
          <w:sz w:val="22"/>
        </w:rPr>
        <w:t>jasa</w:t>
      </w:r>
      <w:proofErr w:type="spellEnd"/>
      <w:r w:rsidRPr="00BF4D0F">
        <w:rPr>
          <w:sz w:val="22"/>
        </w:rPr>
        <w:t xml:space="preserve">, </w:t>
      </w:r>
      <w:proofErr w:type="spellStart"/>
      <w:r w:rsidRPr="00BF4D0F">
        <w:rPr>
          <w:sz w:val="22"/>
        </w:rPr>
        <w:t>terdapat</w:t>
      </w:r>
      <w:proofErr w:type="spellEnd"/>
      <w:r w:rsidRPr="00BF4D0F">
        <w:rPr>
          <w:sz w:val="22"/>
        </w:rPr>
        <w:t xml:space="preserve"> </w:t>
      </w:r>
      <w:proofErr w:type="spellStart"/>
      <w:r w:rsidRPr="00BF4D0F">
        <w:rPr>
          <w:sz w:val="22"/>
        </w:rPr>
        <w:t>sikap</w:t>
      </w:r>
      <w:proofErr w:type="spellEnd"/>
      <w:r w:rsidRPr="00BF4D0F">
        <w:rPr>
          <w:sz w:val="22"/>
        </w:rPr>
        <w:t xml:space="preserve"> yang </w:t>
      </w:r>
      <w:proofErr w:type="spellStart"/>
      <w:r w:rsidRPr="00BF4D0F">
        <w:rPr>
          <w:sz w:val="22"/>
        </w:rPr>
        <w:t>disebut</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adalah</w:t>
      </w:r>
      <w:proofErr w:type="spellEnd"/>
      <w:r w:rsidRPr="00BF4D0F">
        <w:rPr>
          <w:sz w:val="22"/>
        </w:rPr>
        <w:t xml:space="preserve"> proses </w:t>
      </w:r>
      <w:proofErr w:type="spellStart"/>
      <w:r w:rsidRPr="00BF4D0F">
        <w:rPr>
          <w:sz w:val="22"/>
        </w:rPr>
        <w:t>kognitif</w:t>
      </w:r>
      <w:proofErr w:type="spellEnd"/>
      <w:r w:rsidRPr="00BF4D0F">
        <w:rPr>
          <w:sz w:val="22"/>
        </w:rPr>
        <w:t xml:space="preserve"> yang </w:t>
      </w:r>
      <w:proofErr w:type="spellStart"/>
      <w:r w:rsidRPr="00BF4D0F">
        <w:rPr>
          <w:sz w:val="22"/>
        </w:rPr>
        <w:t>mencerminkan</w:t>
      </w:r>
      <w:proofErr w:type="spellEnd"/>
      <w:r w:rsidRPr="00BF4D0F">
        <w:rPr>
          <w:sz w:val="22"/>
        </w:rPr>
        <w:t xml:space="preserve"> </w:t>
      </w:r>
      <w:proofErr w:type="spellStart"/>
      <w:r w:rsidRPr="00BF4D0F">
        <w:rPr>
          <w:sz w:val="22"/>
        </w:rPr>
        <w:t>ketertarikan</w:t>
      </w:r>
      <w:proofErr w:type="spellEnd"/>
      <w:r w:rsidRPr="00BF4D0F">
        <w:rPr>
          <w:sz w:val="22"/>
        </w:rPr>
        <w:t xml:space="preserve"> </w:t>
      </w:r>
      <w:proofErr w:type="spellStart"/>
      <w:r w:rsidRPr="00BF4D0F">
        <w:rPr>
          <w:sz w:val="22"/>
        </w:rPr>
        <w:t>seseorang</w:t>
      </w:r>
      <w:proofErr w:type="spellEnd"/>
      <w:r w:rsidRPr="00BF4D0F">
        <w:rPr>
          <w:sz w:val="22"/>
        </w:rPr>
        <w:t xml:space="preserve"> </w:t>
      </w:r>
      <w:proofErr w:type="spellStart"/>
      <w:r w:rsidRPr="00BF4D0F">
        <w:rPr>
          <w:sz w:val="22"/>
        </w:rPr>
        <w:t>sebelum</w:t>
      </w:r>
      <w:proofErr w:type="spellEnd"/>
      <w:r w:rsidRPr="00BF4D0F">
        <w:rPr>
          <w:sz w:val="22"/>
        </w:rPr>
        <w:t xml:space="preserve"> </w:t>
      </w:r>
      <w:proofErr w:type="spellStart"/>
      <w:r w:rsidRPr="00BF4D0F">
        <w:rPr>
          <w:sz w:val="22"/>
        </w:rPr>
        <w:t>melakukan</w:t>
      </w:r>
      <w:proofErr w:type="spellEnd"/>
      <w:r w:rsidRPr="00BF4D0F">
        <w:rPr>
          <w:sz w:val="22"/>
        </w:rPr>
        <w:t xml:space="preserve"> </w:t>
      </w:r>
      <w:proofErr w:type="spellStart"/>
      <w:r w:rsidRPr="00BF4D0F">
        <w:rPr>
          <w:sz w:val="22"/>
        </w:rPr>
        <w:t>suatu</w:t>
      </w:r>
      <w:proofErr w:type="spellEnd"/>
      <w:r w:rsidRPr="00BF4D0F">
        <w:rPr>
          <w:sz w:val="22"/>
        </w:rPr>
        <w:t xml:space="preserve"> </w:t>
      </w:r>
      <w:proofErr w:type="spellStart"/>
      <w:r w:rsidRPr="00BF4D0F">
        <w:rPr>
          <w:sz w:val="22"/>
        </w:rPr>
        <w:t>tindakan</w:t>
      </w:r>
      <w:proofErr w:type="spellEnd"/>
      <w:r w:rsidRPr="00BF4D0F">
        <w:rPr>
          <w:sz w:val="22"/>
        </w:rPr>
        <w:t xml:space="preserve"> dan </w:t>
      </w:r>
      <w:proofErr w:type="spellStart"/>
      <w:r w:rsidRPr="00BF4D0F">
        <w:rPr>
          <w:sz w:val="22"/>
        </w:rPr>
        <w:t>menjadi</w:t>
      </w:r>
      <w:proofErr w:type="spellEnd"/>
      <w:r w:rsidRPr="00BF4D0F">
        <w:rPr>
          <w:sz w:val="22"/>
        </w:rPr>
        <w:t xml:space="preserve"> </w:t>
      </w:r>
      <w:proofErr w:type="spellStart"/>
      <w:r w:rsidRPr="00BF4D0F">
        <w:rPr>
          <w:sz w:val="22"/>
        </w:rPr>
        <w:t>dasar</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mengambil</w:t>
      </w:r>
      <w:proofErr w:type="spellEnd"/>
      <w:r w:rsidRPr="00BF4D0F">
        <w:rPr>
          <w:sz w:val="22"/>
        </w:rPr>
        <w:t xml:space="preserve"> </w:t>
      </w:r>
      <w:proofErr w:type="spellStart"/>
      <w:r w:rsidRPr="00BF4D0F">
        <w:rPr>
          <w:sz w:val="22"/>
        </w:rPr>
        <w:t>suatu</w:t>
      </w:r>
      <w:proofErr w:type="spellEnd"/>
      <w:r w:rsidRPr="00BF4D0F">
        <w:rPr>
          <w:sz w:val="22"/>
        </w:rPr>
        <w:t xml:space="preserve"> </w:t>
      </w:r>
      <w:proofErr w:type="spellStart"/>
      <w:r w:rsidRPr="00BF4D0F">
        <w:rPr>
          <w:sz w:val="22"/>
        </w:rPr>
        <w:t>keputusan</w:t>
      </w:r>
      <w:proofErr w:type="spellEnd"/>
      <w:r w:rsidRPr="00BF4D0F">
        <w:rPr>
          <w:sz w:val="22"/>
        </w:rPr>
        <w:t xml:space="preserve">. </w:t>
      </w:r>
      <w:proofErr w:type="spellStart"/>
      <w:r w:rsidRPr="00BF4D0F">
        <w:rPr>
          <w:sz w:val="22"/>
        </w:rPr>
        <w:t>Menurut</w:t>
      </w:r>
      <w:proofErr w:type="spellEnd"/>
      <w:r w:rsidRPr="00BF4D0F">
        <w:rPr>
          <w:sz w:val="22"/>
        </w:rPr>
        <w:t xml:space="preserve"> Davis (1989), </w:t>
      </w:r>
      <w:proofErr w:type="spellStart"/>
      <w:r w:rsidRPr="00BF4D0F">
        <w:rPr>
          <w:sz w:val="22"/>
        </w:rPr>
        <w:t>minat</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diartikan</w:t>
      </w:r>
      <w:proofErr w:type="spellEnd"/>
      <w:r w:rsidRPr="00BF4D0F">
        <w:rPr>
          <w:sz w:val="22"/>
        </w:rPr>
        <w:t xml:space="preserve"> </w:t>
      </w:r>
      <w:proofErr w:type="spellStart"/>
      <w:r w:rsidRPr="00BF4D0F">
        <w:rPr>
          <w:sz w:val="22"/>
        </w:rPr>
        <w:t>sebagai</w:t>
      </w:r>
      <w:proofErr w:type="spellEnd"/>
      <w:r w:rsidRPr="00BF4D0F">
        <w:rPr>
          <w:sz w:val="22"/>
        </w:rPr>
        <w:t xml:space="preserve"> </w:t>
      </w:r>
      <w:proofErr w:type="spellStart"/>
      <w:r w:rsidRPr="00BF4D0F">
        <w:rPr>
          <w:sz w:val="22"/>
        </w:rPr>
        <w:t>seberapa</w:t>
      </w:r>
      <w:proofErr w:type="spellEnd"/>
      <w:r w:rsidRPr="00BF4D0F">
        <w:rPr>
          <w:sz w:val="22"/>
        </w:rPr>
        <w:t xml:space="preserve"> </w:t>
      </w:r>
      <w:proofErr w:type="spellStart"/>
      <w:r w:rsidRPr="00BF4D0F">
        <w:rPr>
          <w:sz w:val="22"/>
        </w:rPr>
        <w:t>besar</w:t>
      </w:r>
      <w:proofErr w:type="spellEnd"/>
      <w:r w:rsidRPr="00BF4D0F">
        <w:rPr>
          <w:sz w:val="22"/>
        </w:rPr>
        <w:t xml:space="preserve"> </w:t>
      </w:r>
      <w:proofErr w:type="spellStart"/>
      <w:r w:rsidRPr="00BF4D0F">
        <w:rPr>
          <w:sz w:val="22"/>
        </w:rPr>
        <w:t>keinginan</w:t>
      </w:r>
      <w:proofErr w:type="spellEnd"/>
      <w:r w:rsidRPr="00BF4D0F">
        <w:rPr>
          <w:sz w:val="22"/>
        </w:rPr>
        <w:t xml:space="preserve"> </w:t>
      </w:r>
      <w:proofErr w:type="spellStart"/>
      <w:r w:rsidRPr="00BF4D0F">
        <w:rPr>
          <w:sz w:val="22"/>
        </w:rPr>
        <w:t>seseorang</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bertindak</w:t>
      </w:r>
      <w:proofErr w:type="spellEnd"/>
      <w:r w:rsidRPr="00BF4D0F">
        <w:rPr>
          <w:sz w:val="22"/>
        </w:rPr>
        <w:t xml:space="preserve"> </w:t>
      </w:r>
      <w:proofErr w:type="spellStart"/>
      <w:r w:rsidRPr="00BF4D0F">
        <w:rPr>
          <w:sz w:val="22"/>
        </w:rPr>
        <w:t>mengggunakan</w:t>
      </w:r>
      <w:proofErr w:type="spellEnd"/>
      <w:r w:rsidRPr="00BF4D0F">
        <w:rPr>
          <w:sz w:val="22"/>
        </w:rPr>
        <w:t xml:space="preserve"> </w:t>
      </w:r>
      <w:proofErr w:type="spellStart"/>
      <w:r w:rsidRPr="00BF4D0F">
        <w:rPr>
          <w:sz w:val="22"/>
        </w:rPr>
        <w:t>sebuah</w:t>
      </w:r>
      <w:proofErr w:type="spellEnd"/>
      <w:r w:rsidRPr="00BF4D0F">
        <w:rPr>
          <w:sz w:val="22"/>
        </w:rPr>
        <w:t xml:space="preserve"> </w:t>
      </w:r>
      <w:proofErr w:type="spellStart"/>
      <w:r w:rsidRPr="00BF4D0F">
        <w:rPr>
          <w:sz w:val="22"/>
        </w:rPr>
        <w:t>teknologi</w:t>
      </w:r>
      <w:proofErr w:type="spellEnd"/>
      <w:r w:rsidRPr="00BF4D0F">
        <w:rPr>
          <w:sz w:val="22"/>
        </w:rPr>
        <w:t>.</w:t>
      </w:r>
    </w:p>
    <w:p w14:paraId="68398B95" w14:textId="77777777" w:rsidR="002C0666" w:rsidRPr="00BF4D0F" w:rsidRDefault="002C0666" w:rsidP="00BF4D0F">
      <w:pPr>
        <w:spacing w:line="276" w:lineRule="auto"/>
        <w:ind w:firstLine="709"/>
        <w:jc w:val="both"/>
        <w:rPr>
          <w:sz w:val="22"/>
        </w:rPr>
      </w:pPr>
      <w:proofErr w:type="spellStart"/>
      <w:r w:rsidRPr="00BF4D0F">
        <w:rPr>
          <w:sz w:val="22"/>
        </w:rPr>
        <w:t>Dalam</w:t>
      </w:r>
      <w:proofErr w:type="spellEnd"/>
      <w:r w:rsidRPr="00BF4D0F">
        <w:rPr>
          <w:sz w:val="22"/>
        </w:rPr>
        <w:t xml:space="preserve"> </w:t>
      </w:r>
      <w:proofErr w:type="spellStart"/>
      <w:r w:rsidRPr="00BF4D0F">
        <w:rPr>
          <w:sz w:val="22"/>
        </w:rPr>
        <w:t>penelitian</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dimaksudkan</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mengetahui</w:t>
      </w:r>
      <w:proofErr w:type="spellEnd"/>
      <w:r w:rsidRPr="00BF4D0F">
        <w:rPr>
          <w:sz w:val="22"/>
        </w:rPr>
        <w:t xml:space="preserve"> </w:t>
      </w:r>
      <w:proofErr w:type="spellStart"/>
      <w:r w:rsidRPr="00BF4D0F">
        <w:rPr>
          <w:sz w:val="22"/>
        </w:rPr>
        <w:t>sejauh</w:t>
      </w:r>
      <w:proofErr w:type="spellEnd"/>
      <w:r w:rsidRPr="00BF4D0F">
        <w:rPr>
          <w:sz w:val="22"/>
        </w:rPr>
        <w:t xml:space="preserve"> mana </w:t>
      </w:r>
      <w:proofErr w:type="spellStart"/>
      <w:r w:rsidRPr="00BF4D0F">
        <w:rPr>
          <w:sz w:val="22"/>
        </w:rPr>
        <w:t>responden</w:t>
      </w:r>
      <w:proofErr w:type="spellEnd"/>
      <w:r w:rsidRPr="00BF4D0F">
        <w:rPr>
          <w:sz w:val="22"/>
        </w:rPr>
        <w:t xml:space="preserve"> </w:t>
      </w:r>
      <w:proofErr w:type="spellStart"/>
      <w:r w:rsidRPr="00BF4D0F">
        <w:rPr>
          <w:sz w:val="22"/>
        </w:rPr>
        <w:t>tertarik</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mempertimbangkan</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penelitian</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dievaluasi</w:t>
      </w:r>
      <w:proofErr w:type="spellEnd"/>
      <w:r w:rsidRPr="00BF4D0F">
        <w:rPr>
          <w:sz w:val="22"/>
        </w:rPr>
        <w:t xml:space="preserve"> </w:t>
      </w:r>
      <w:proofErr w:type="spellStart"/>
      <w:r w:rsidRPr="00BF4D0F">
        <w:rPr>
          <w:sz w:val="22"/>
        </w:rPr>
        <w:t>melalui</w:t>
      </w:r>
      <w:proofErr w:type="spellEnd"/>
      <w:r w:rsidRPr="00BF4D0F">
        <w:rPr>
          <w:sz w:val="22"/>
        </w:rPr>
        <w:t xml:space="preserve"> </w:t>
      </w:r>
      <w:proofErr w:type="spellStart"/>
      <w:r w:rsidRPr="00BF4D0F">
        <w:rPr>
          <w:sz w:val="22"/>
        </w:rPr>
        <w:t>tiga</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waktu</w:t>
      </w:r>
      <w:proofErr w:type="spellEnd"/>
      <w:r w:rsidRPr="00BF4D0F">
        <w:rPr>
          <w:sz w:val="22"/>
        </w:rPr>
        <w:t xml:space="preserve"> </w:t>
      </w:r>
      <w:proofErr w:type="spellStart"/>
      <w:r w:rsidRPr="00BF4D0F">
        <w:rPr>
          <w:sz w:val="22"/>
        </w:rPr>
        <w:t>dekat</w:t>
      </w:r>
      <w:proofErr w:type="spellEnd"/>
      <w:r w:rsidRPr="00BF4D0F">
        <w:rPr>
          <w:sz w:val="22"/>
        </w:rPr>
        <w:t xml:space="preserve">, </w:t>
      </w:r>
      <w:proofErr w:type="spellStart"/>
      <w:r w:rsidRPr="00BF4D0F">
        <w:rPr>
          <w:sz w:val="22"/>
        </w:rPr>
        <w:t>berminat</w:t>
      </w:r>
      <w:proofErr w:type="spellEnd"/>
      <w:r w:rsidRPr="00BF4D0F">
        <w:rPr>
          <w:sz w:val="22"/>
        </w:rPr>
        <w:t xml:space="preserve"> </w:t>
      </w:r>
      <w:proofErr w:type="spellStart"/>
      <w:r w:rsidRPr="00BF4D0F">
        <w:rPr>
          <w:sz w:val="22"/>
        </w:rPr>
        <w:t>menggunakan</w:t>
      </w:r>
      <w:proofErr w:type="spellEnd"/>
      <w:r w:rsidRPr="00BF4D0F">
        <w:rPr>
          <w:sz w:val="22"/>
        </w:rPr>
        <w:t xml:space="preserve">, dan </w:t>
      </w:r>
      <w:proofErr w:type="spellStart"/>
      <w:r w:rsidRPr="00BF4D0F">
        <w:rPr>
          <w:sz w:val="22"/>
        </w:rPr>
        <w:t>minat</w:t>
      </w:r>
      <w:proofErr w:type="spellEnd"/>
      <w:r w:rsidRPr="00BF4D0F">
        <w:rPr>
          <w:sz w:val="22"/>
        </w:rPr>
        <w:t xml:space="preserve"> </w:t>
      </w:r>
      <w:proofErr w:type="spellStart"/>
      <w:r w:rsidRPr="00BF4D0F">
        <w:rPr>
          <w:sz w:val="22"/>
        </w:rPr>
        <w:t>terus</w:t>
      </w:r>
      <w:proofErr w:type="spellEnd"/>
      <w:r w:rsidRPr="00BF4D0F">
        <w:rPr>
          <w:sz w:val="22"/>
        </w:rPr>
        <w:t xml:space="preserve"> </w:t>
      </w:r>
      <w:proofErr w:type="spellStart"/>
      <w:r w:rsidRPr="00BF4D0F">
        <w:rPr>
          <w:sz w:val="22"/>
        </w:rPr>
        <w:t>menggunakan</w:t>
      </w:r>
      <w:proofErr w:type="spellEnd"/>
      <w:r w:rsidRPr="00BF4D0F">
        <w:rPr>
          <w:sz w:val="22"/>
        </w:rPr>
        <w:t xml:space="preserve">. Dari </w:t>
      </w:r>
      <w:proofErr w:type="spellStart"/>
      <w:r w:rsidRPr="00BF4D0F">
        <w:rPr>
          <w:sz w:val="22"/>
        </w:rPr>
        <w:t>hasil</w:t>
      </w:r>
      <w:proofErr w:type="spellEnd"/>
      <w:r w:rsidRPr="00BF4D0F">
        <w:rPr>
          <w:sz w:val="22"/>
        </w:rPr>
        <w:t xml:space="preserve"> rata-rata </w:t>
      </w:r>
      <w:proofErr w:type="spellStart"/>
      <w:r w:rsidRPr="00BF4D0F">
        <w:rPr>
          <w:sz w:val="22"/>
        </w:rPr>
        <w:t>dari</w:t>
      </w:r>
      <w:proofErr w:type="spellEnd"/>
      <w:r w:rsidRPr="00BF4D0F">
        <w:rPr>
          <w:sz w:val="22"/>
        </w:rPr>
        <w:t xml:space="preserve"> </w:t>
      </w:r>
      <w:proofErr w:type="spellStart"/>
      <w:r w:rsidRPr="00BF4D0F">
        <w:rPr>
          <w:sz w:val="22"/>
        </w:rPr>
        <w:t>ketiga</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pada </w:t>
      </w:r>
      <w:proofErr w:type="spellStart"/>
      <w:r w:rsidRPr="00BF4D0F">
        <w:rPr>
          <w:sz w:val="22"/>
        </w:rPr>
        <w:t>tabel</w:t>
      </w:r>
      <w:proofErr w:type="spellEnd"/>
      <w:r w:rsidRPr="00BF4D0F">
        <w:rPr>
          <w:sz w:val="22"/>
        </w:rPr>
        <w:t xml:space="preserve"> 2, </w:t>
      </w:r>
      <w:proofErr w:type="spellStart"/>
      <w:r w:rsidRPr="00BF4D0F">
        <w:rPr>
          <w:sz w:val="22"/>
        </w:rPr>
        <w:t>dapat</w:t>
      </w:r>
      <w:proofErr w:type="spellEnd"/>
      <w:r w:rsidRPr="00BF4D0F">
        <w:rPr>
          <w:sz w:val="22"/>
        </w:rPr>
        <w:t xml:space="preserve"> </w:t>
      </w:r>
      <w:proofErr w:type="spellStart"/>
      <w:r w:rsidRPr="00BF4D0F">
        <w:rPr>
          <w:sz w:val="22"/>
        </w:rPr>
        <w:t>disimpulkan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termasuk</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kategori</w:t>
      </w:r>
      <w:proofErr w:type="spellEnd"/>
      <w:r w:rsidRPr="00BF4D0F">
        <w:rPr>
          <w:sz w:val="22"/>
        </w:rPr>
        <w:t xml:space="preserve"> </w:t>
      </w:r>
      <w:proofErr w:type="spellStart"/>
      <w:r w:rsidRPr="00BF4D0F">
        <w:rPr>
          <w:sz w:val="22"/>
        </w:rPr>
        <w:t>tinggi</w:t>
      </w:r>
      <w:proofErr w:type="spellEnd"/>
      <w:r w:rsidRPr="00BF4D0F">
        <w:rPr>
          <w:sz w:val="22"/>
        </w:rPr>
        <w:t xml:space="preserve"> (mean 3.9 </w:t>
      </w:r>
      <w:proofErr w:type="spellStart"/>
      <w:r w:rsidRPr="00BF4D0F">
        <w:rPr>
          <w:sz w:val="22"/>
        </w:rPr>
        <w:t>dari</w:t>
      </w:r>
      <w:proofErr w:type="spellEnd"/>
      <w:r w:rsidRPr="00BF4D0F">
        <w:rPr>
          <w:sz w:val="22"/>
        </w:rPr>
        <w:t xml:space="preserve"> </w:t>
      </w:r>
      <w:proofErr w:type="spellStart"/>
      <w:r w:rsidRPr="00BF4D0F">
        <w:rPr>
          <w:sz w:val="22"/>
        </w:rPr>
        <w:t>skala</w:t>
      </w:r>
      <w:proofErr w:type="spellEnd"/>
      <w:r w:rsidRPr="00BF4D0F">
        <w:rPr>
          <w:sz w:val="22"/>
        </w:rPr>
        <w:t xml:space="preserve"> 5). </w:t>
      </w:r>
      <w:proofErr w:type="spellStart"/>
      <w:r w:rsidRPr="00BF4D0F">
        <w:rPr>
          <w:sz w:val="22"/>
        </w:rPr>
        <w:t>Artinya</w:t>
      </w:r>
      <w:proofErr w:type="spellEnd"/>
      <w:r w:rsidRPr="00BF4D0F">
        <w:rPr>
          <w:sz w:val="22"/>
        </w:rPr>
        <w:t xml:space="preserve">, </w:t>
      </w:r>
      <w:proofErr w:type="spellStart"/>
      <w:r w:rsidRPr="00BF4D0F">
        <w:rPr>
          <w:sz w:val="22"/>
        </w:rPr>
        <w:t>mayoritas</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minat</w:t>
      </w:r>
      <w:proofErr w:type="spellEnd"/>
      <w:r w:rsidRPr="00BF4D0F">
        <w:rPr>
          <w:sz w:val="22"/>
        </w:rPr>
        <w:t xml:space="preserve"> yang </w:t>
      </w:r>
      <w:proofErr w:type="spellStart"/>
      <w:r w:rsidRPr="00BF4D0F">
        <w:rPr>
          <w:sz w:val="22"/>
        </w:rPr>
        <w:t>tinggi</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w:t>
      </w:r>
    </w:p>
    <w:p w14:paraId="02ACCFE3" w14:textId="77777777" w:rsidR="002C0666" w:rsidRPr="00BF4D0F" w:rsidRDefault="002C0666" w:rsidP="00BF4D0F">
      <w:pPr>
        <w:spacing w:line="276" w:lineRule="auto"/>
        <w:ind w:firstLine="709"/>
        <w:jc w:val="both"/>
        <w:rPr>
          <w:sz w:val="22"/>
        </w:rPr>
      </w:pPr>
      <w:r w:rsidRPr="00BF4D0F">
        <w:rPr>
          <w:sz w:val="22"/>
        </w:rPr>
        <w:tab/>
      </w:r>
      <w:proofErr w:type="spellStart"/>
      <w:r w:rsidRPr="00BF4D0F">
        <w:rPr>
          <w:sz w:val="22"/>
        </w:rPr>
        <w:t>Indikator</w:t>
      </w:r>
      <w:proofErr w:type="spellEnd"/>
      <w:r w:rsidRPr="00BF4D0F">
        <w:rPr>
          <w:sz w:val="22"/>
        </w:rPr>
        <w:t xml:space="preserve"> </w:t>
      </w:r>
      <w:proofErr w:type="spellStart"/>
      <w:r w:rsidRPr="00BF4D0F">
        <w:rPr>
          <w:sz w:val="22"/>
        </w:rPr>
        <w:t>minat</w:t>
      </w:r>
      <w:proofErr w:type="spellEnd"/>
      <w:r w:rsidRPr="00BF4D0F">
        <w:rPr>
          <w:sz w:val="22"/>
        </w:rPr>
        <w:t xml:space="preserve"> yang paling </w:t>
      </w:r>
      <w:proofErr w:type="spellStart"/>
      <w:r w:rsidRPr="00BF4D0F">
        <w:rPr>
          <w:sz w:val="22"/>
        </w:rPr>
        <w:t>rendah</w:t>
      </w:r>
      <w:proofErr w:type="spellEnd"/>
      <w:r w:rsidRPr="00BF4D0F">
        <w:rPr>
          <w:sz w:val="22"/>
        </w:rPr>
        <w:t xml:space="preserve">, </w:t>
      </w:r>
      <w:proofErr w:type="spellStart"/>
      <w:r w:rsidRPr="00BF4D0F">
        <w:rPr>
          <w:sz w:val="22"/>
        </w:rPr>
        <w:t>yaitu</w:t>
      </w:r>
      <w:proofErr w:type="spellEnd"/>
      <w:r w:rsidRPr="00BF4D0F">
        <w:rPr>
          <w:sz w:val="22"/>
        </w:rPr>
        <w:t xml:space="preserve"> pada </w:t>
      </w:r>
      <w:proofErr w:type="spellStart"/>
      <w:r w:rsidRPr="00BF4D0F">
        <w:rPr>
          <w:sz w:val="22"/>
        </w:rPr>
        <w:t>minat</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waktu</w:t>
      </w:r>
      <w:proofErr w:type="spellEnd"/>
      <w:r w:rsidRPr="00BF4D0F">
        <w:rPr>
          <w:sz w:val="22"/>
        </w:rPr>
        <w:t xml:space="preserve"> </w:t>
      </w:r>
      <w:proofErr w:type="spellStart"/>
      <w:r w:rsidRPr="00BF4D0F">
        <w:rPr>
          <w:sz w:val="22"/>
        </w:rPr>
        <w:t>dekat</w:t>
      </w:r>
      <w:proofErr w:type="spellEnd"/>
      <w:r w:rsidRPr="00BF4D0F">
        <w:rPr>
          <w:sz w:val="22"/>
        </w:rPr>
        <w:t xml:space="preserve">. Pada </w:t>
      </w:r>
      <w:proofErr w:type="spellStart"/>
      <w:r w:rsidRPr="00BF4D0F">
        <w:rPr>
          <w:sz w:val="22"/>
        </w:rPr>
        <w:t>karakteristik</w:t>
      </w:r>
      <w:proofErr w:type="spellEnd"/>
      <w:r w:rsidRPr="00BF4D0F">
        <w:rPr>
          <w:sz w:val="22"/>
        </w:rPr>
        <w:t xml:space="preserve"> </w:t>
      </w:r>
      <w:proofErr w:type="spellStart"/>
      <w:r w:rsidRPr="00BF4D0F">
        <w:rPr>
          <w:sz w:val="22"/>
        </w:rPr>
        <w:t>responden</w:t>
      </w:r>
      <w:proofErr w:type="spellEnd"/>
      <w:r w:rsidRPr="00BF4D0F">
        <w:rPr>
          <w:sz w:val="22"/>
        </w:rPr>
        <w:t xml:space="preserve"> yang </w:t>
      </w:r>
      <w:proofErr w:type="spellStart"/>
      <w:r w:rsidRPr="00BF4D0F">
        <w:rPr>
          <w:sz w:val="22"/>
        </w:rPr>
        <w:t>terdapat</w:t>
      </w:r>
      <w:proofErr w:type="spellEnd"/>
      <w:r w:rsidRPr="00BF4D0F">
        <w:rPr>
          <w:sz w:val="22"/>
        </w:rPr>
        <w:t xml:space="preserve"> pada </w:t>
      </w:r>
      <w:proofErr w:type="spellStart"/>
      <w:r w:rsidRPr="00BF4D0F">
        <w:rPr>
          <w:sz w:val="22"/>
        </w:rPr>
        <w:t>gambar</w:t>
      </w:r>
      <w:proofErr w:type="spellEnd"/>
      <w:r w:rsidRPr="00BF4D0F">
        <w:rPr>
          <w:sz w:val="22"/>
        </w:rPr>
        <w:t xml:space="preserve"> 3 </w:t>
      </w:r>
      <w:proofErr w:type="spellStart"/>
      <w:r w:rsidRPr="00BF4D0F">
        <w:rPr>
          <w:sz w:val="22"/>
        </w:rPr>
        <w:t>dapat</w:t>
      </w:r>
      <w:proofErr w:type="spellEnd"/>
      <w:r w:rsidRPr="00BF4D0F">
        <w:rPr>
          <w:sz w:val="22"/>
        </w:rPr>
        <w:t xml:space="preserve"> </w:t>
      </w:r>
      <w:proofErr w:type="spellStart"/>
      <w:r w:rsidRPr="00BF4D0F">
        <w:rPr>
          <w:sz w:val="22"/>
        </w:rPr>
        <w:t>dilihat</w:t>
      </w:r>
      <w:proofErr w:type="spellEnd"/>
      <w:r w:rsidRPr="00BF4D0F">
        <w:rPr>
          <w:sz w:val="22"/>
        </w:rPr>
        <w:t xml:space="preserve"> </w:t>
      </w:r>
      <w:proofErr w:type="spellStart"/>
      <w:r w:rsidRPr="00BF4D0F">
        <w:rPr>
          <w:sz w:val="22"/>
        </w:rPr>
        <w:t>sebanyak</w:t>
      </w:r>
      <w:proofErr w:type="spellEnd"/>
      <w:r w:rsidRPr="00BF4D0F">
        <w:rPr>
          <w:sz w:val="22"/>
        </w:rPr>
        <w:t xml:space="preserve"> 24% </w:t>
      </w:r>
      <w:proofErr w:type="spellStart"/>
      <w:r w:rsidRPr="00BF4D0F">
        <w:rPr>
          <w:sz w:val="22"/>
        </w:rPr>
        <w:t>responden</w:t>
      </w:r>
      <w:proofErr w:type="spellEnd"/>
      <w:r w:rsidRPr="00BF4D0F">
        <w:rPr>
          <w:sz w:val="22"/>
        </w:rPr>
        <w:t xml:space="preserve"> </w:t>
      </w:r>
      <w:proofErr w:type="spellStart"/>
      <w:r w:rsidRPr="00BF4D0F">
        <w:rPr>
          <w:sz w:val="22"/>
        </w:rPr>
        <w:t>belum</w:t>
      </w:r>
      <w:proofErr w:type="spellEnd"/>
      <w:r w:rsidRPr="00BF4D0F">
        <w:rPr>
          <w:sz w:val="22"/>
        </w:rPr>
        <w:t xml:space="preserve"> </w:t>
      </w:r>
      <w:proofErr w:type="spellStart"/>
      <w:r w:rsidRPr="00BF4D0F">
        <w:rPr>
          <w:sz w:val="22"/>
        </w:rPr>
        <w:t>pernah</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aplikasi</w:t>
      </w:r>
      <w:proofErr w:type="spellEnd"/>
      <w:r w:rsidRPr="00BF4D0F">
        <w:rPr>
          <w:sz w:val="22"/>
        </w:rPr>
        <w:t xml:space="preserve"> </w:t>
      </w:r>
      <w:proofErr w:type="spellStart"/>
      <w:r w:rsidRPr="00BF4D0F">
        <w:rPr>
          <w:sz w:val="22"/>
        </w:rPr>
        <w:t>transportasi</w:t>
      </w:r>
      <w:proofErr w:type="spellEnd"/>
      <w:r w:rsidRPr="00BF4D0F">
        <w:rPr>
          <w:sz w:val="22"/>
        </w:rPr>
        <w:t xml:space="preserve"> online </w:t>
      </w:r>
      <w:proofErr w:type="spellStart"/>
      <w:r w:rsidRPr="00BF4D0F">
        <w:rPr>
          <w:sz w:val="22"/>
        </w:rPr>
        <w:t>inDrive</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menjadi</w:t>
      </w:r>
      <w:proofErr w:type="spellEnd"/>
      <w:r w:rsidRPr="00BF4D0F">
        <w:rPr>
          <w:sz w:val="22"/>
        </w:rPr>
        <w:t xml:space="preserve"> </w:t>
      </w:r>
      <w:proofErr w:type="spellStart"/>
      <w:r w:rsidRPr="00BF4D0F">
        <w:rPr>
          <w:sz w:val="22"/>
        </w:rPr>
        <w:t>alasan</w:t>
      </w:r>
      <w:proofErr w:type="spellEnd"/>
      <w:r w:rsidRPr="00BF4D0F">
        <w:rPr>
          <w:sz w:val="22"/>
        </w:rPr>
        <w:t xml:space="preserve"> </w:t>
      </w:r>
      <w:proofErr w:type="spellStart"/>
      <w:r w:rsidRPr="00BF4D0F">
        <w:rPr>
          <w:sz w:val="22"/>
        </w:rPr>
        <w:t>mengapa</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menujukkan</w:t>
      </w:r>
      <w:proofErr w:type="spellEnd"/>
      <w:r w:rsidRPr="00BF4D0F">
        <w:rPr>
          <w:sz w:val="22"/>
        </w:rPr>
        <w:t xml:space="preserve"> </w:t>
      </w:r>
      <w:proofErr w:type="spellStart"/>
      <w:r w:rsidRPr="00BF4D0F">
        <w:rPr>
          <w:sz w:val="22"/>
        </w:rPr>
        <w:t>minat</w:t>
      </w:r>
      <w:proofErr w:type="spellEnd"/>
      <w:r w:rsidRPr="00BF4D0F">
        <w:rPr>
          <w:sz w:val="22"/>
        </w:rPr>
        <w:t xml:space="preserve"> paling </w:t>
      </w:r>
      <w:proofErr w:type="spellStart"/>
      <w:r w:rsidRPr="00BF4D0F">
        <w:rPr>
          <w:sz w:val="22"/>
        </w:rPr>
        <w:t>rendah</w:t>
      </w:r>
      <w:proofErr w:type="spellEnd"/>
      <w:r w:rsidRPr="00BF4D0F">
        <w:rPr>
          <w:sz w:val="22"/>
        </w:rPr>
        <w:t xml:space="preserve"> pada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waktu</w:t>
      </w:r>
      <w:proofErr w:type="spellEnd"/>
      <w:r w:rsidRPr="00BF4D0F">
        <w:rPr>
          <w:sz w:val="22"/>
        </w:rPr>
        <w:t xml:space="preserve"> </w:t>
      </w:r>
      <w:proofErr w:type="spellStart"/>
      <w:r w:rsidRPr="00BF4D0F">
        <w:rPr>
          <w:sz w:val="22"/>
        </w:rPr>
        <w:t>dekat</w:t>
      </w:r>
      <w:proofErr w:type="spellEnd"/>
      <w:r w:rsidRPr="00BF4D0F">
        <w:rPr>
          <w:sz w:val="22"/>
        </w:rPr>
        <w:t xml:space="preserve">. Hasil </w:t>
      </w:r>
      <w:proofErr w:type="spellStart"/>
      <w:r w:rsidRPr="00BF4D0F">
        <w:rPr>
          <w:sz w:val="22"/>
        </w:rPr>
        <w:t>penelitian</w:t>
      </w:r>
      <w:proofErr w:type="spellEnd"/>
      <w:r w:rsidRPr="00BF4D0F">
        <w:rPr>
          <w:sz w:val="22"/>
        </w:rPr>
        <w:t xml:space="preserve"> </w:t>
      </w:r>
      <w:proofErr w:type="spellStart"/>
      <w:r w:rsidRPr="00BF4D0F">
        <w:rPr>
          <w:sz w:val="22"/>
        </w:rPr>
        <w:t>terhadap</w:t>
      </w:r>
      <w:proofErr w:type="spellEnd"/>
      <w:r w:rsidRPr="00BF4D0F">
        <w:rPr>
          <w:sz w:val="22"/>
        </w:rPr>
        <w:t xml:space="preserve"> 116 </w:t>
      </w:r>
      <w:proofErr w:type="spellStart"/>
      <w:r w:rsidRPr="00BF4D0F">
        <w:rPr>
          <w:sz w:val="22"/>
        </w:rPr>
        <w:t>responden</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minat</w:t>
      </w:r>
      <w:proofErr w:type="spellEnd"/>
      <w:r w:rsidRPr="00BF4D0F">
        <w:rPr>
          <w:sz w:val="22"/>
        </w:rPr>
        <w:t xml:space="preserve"> paling </w:t>
      </w:r>
      <w:proofErr w:type="spellStart"/>
      <w:r w:rsidRPr="00BF4D0F">
        <w:rPr>
          <w:sz w:val="22"/>
        </w:rPr>
        <w:t>tinggi</w:t>
      </w:r>
      <w:proofErr w:type="spellEnd"/>
      <w:r w:rsidRPr="00BF4D0F">
        <w:rPr>
          <w:sz w:val="22"/>
        </w:rPr>
        <w:t xml:space="preserve"> pada </w:t>
      </w:r>
      <w:proofErr w:type="spellStart"/>
      <w:r w:rsidRPr="00BF4D0F">
        <w:rPr>
          <w:sz w:val="22"/>
        </w:rPr>
        <w:t>indikator</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menjadi</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tertinggi</w:t>
      </w:r>
      <w:proofErr w:type="spellEnd"/>
      <w:r w:rsidRPr="00BF4D0F">
        <w:rPr>
          <w:sz w:val="22"/>
        </w:rPr>
        <w:t xml:space="preserve"> </w:t>
      </w:r>
      <w:proofErr w:type="spellStart"/>
      <w:r w:rsidRPr="00BF4D0F">
        <w:rPr>
          <w:sz w:val="22"/>
        </w:rPr>
        <w:t>karena</w:t>
      </w:r>
      <w:proofErr w:type="spellEnd"/>
      <w:r w:rsidRPr="00BF4D0F">
        <w:rPr>
          <w:sz w:val="22"/>
        </w:rPr>
        <w:t xml:space="preserve"> </w:t>
      </w:r>
      <w:proofErr w:type="spellStart"/>
      <w:r w:rsidRPr="00BF4D0F">
        <w:rPr>
          <w:sz w:val="22"/>
        </w:rPr>
        <w:t>sebagian</w:t>
      </w:r>
      <w:proofErr w:type="spellEnd"/>
      <w:r w:rsidRPr="00BF4D0F">
        <w:rPr>
          <w:sz w:val="22"/>
        </w:rPr>
        <w:t xml:space="preserve"> </w:t>
      </w:r>
      <w:proofErr w:type="spellStart"/>
      <w:r w:rsidRPr="00BF4D0F">
        <w:rPr>
          <w:sz w:val="22"/>
        </w:rPr>
        <w:t>besar</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belum</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menentukan</w:t>
      </w:r>
      <w:proofErr w:type="spellEnd"/>
      <w:r w:rsidRPr="00BF4D0F">
        <w:rPr>
          <w:sz w:val="22"/>
        </w:rPr>
        <w:t xml:space="preserve"> </w:t>
      </w:r>
      <w:proofErr w:type="spellStart"/>
      <w:r w:rsidRPr="00BF4D0F">
        <w:rPr>
          <w:sz w:val="22"/>
        </w:rPr>
        <w:t>apakah</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ingin</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waktu</w:t>
      </w:r>
      <w:proofErr w:type="spellEnd"/>
      <w:r w:rsidRPr="00BF4D0F">
        <w:rPr>
          <w:sz w:val="22"/>
        </w:rPr>
        <w:t xml:space="preserve"> </w:t>
      </w:r>
      <w:proofErr w:type="spellStart"/>
      <w:r w:rsidRPr="00BF4D0F">
        <w:rPr>
          <w:sz w:val="22"/>
        </w:rPr>
        <w:t>dekat</w:t>
      </w:r>
      <w:proofErr w:type="spellEnd"/>
      <w:r w:rsidRPr="00BF4D0F">
        <w:rPr>
          <w:sz w:val="22"/>
        </w:rPr>
        <w:t xml:space="preserve"> </w:t>
      </w:r>
      <w:proofErr w:type="spellStart"/>
      <w:r w:rsidRPr="00BF4D0F">
        <w:rPr>
          <w:sz w:val="22"/>
        </w:rPr>
        <w:t>ataupun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jangka</w:t>
      </w:r>
      <w:proofErr w:type="spellEnd"/>
      <w:r w:rsidRPr="00BF4D0F">
        <w:rPr>
          <w:sz w:val="22"/>
        </w:rPr>
        <w:t xml:space="preserve"> </w:t>
      </w:r>
      <w:proofErr w:type="spellStart"/>
      <w:r w:rsidRPr="00BF4D0F">
        <w:rPr>
          <w:sz w:val="22"/>
        </w:rPr>
        <w:t>waktu</w:t>
      </w:r>
      <w:proofErr w:type="spellEnd"/>
      <w:r w:rsidRPr="00BF4D0F">
        <w:rPr>
          <w:sz w:val="22"/>
        </w:rPr>
        <w:t xml:space="preserve"> </w:t>
      </w:r>
      <w:proofErr w:type="spellStart"/>
      <w:r w:rsidRPr="00BF4D0F">
        <w:rPr>
          <w:sz w:val="22"/>
        </w:rPr>
        <w:t>panjang</w:t>
      </w:r>
      <w:proofErr w:type="spellEnd"/>
      <w:r w:rsidRPr="00BF4D0F">
        <w:rPr>
          <w:sz w:val="22"/>
        </w:rPr>
        <w:t>.</w:t>
      </w:r>
    </w:p>
    <w:p w14:paraId="3AAFFB80" w14:textId="77777777" w:rsidR="002C0666" w:rsidRPr="00BF4D0F" w:rsidRDefault="002C0666" w:rsidP="00BF4D0F">
      <w:pPr>
        <w:spacing w:line="276" w:lineRule="auto"/>
        <w:ind w:firstLine="709"/>
        <w:jc w:val="both"/>
        <w:rPr>
          <w:sz w:val="22"/>
        </w:rPr>
      </w:pPr>
      <w:proofErr w:type="spellStart"/>
      <w:r w:rsidRPr="00BF4D0F">
        <w:rPr>
          <w:sz w:val="22"/>
        </w:rPr>
        <w:t>Indikator</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terus</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menjadi</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kedua</w:t>
      </w:r>
      <w:proofErr w:type="spellEnd"/>
      <w:r w:rsidRPr="00BF4D0F">
        <w:rPr>
          <w:sz w:val="22"/>
        </w:rPr>
        <w:t xml:space="preserve"> </w:t>
      </w:r>
      <w:proofErr w:type="spellStart"/>
      <w:r w:rsidRPr="00BF4D0F">
        <w:rPr>
          <w:sz w:val="22"/>
        </w:rPr>
        <w:t>tertinggi</w:t>
      </w:r>
      <w:proofErr w:type="spellEnd"/>
      <w:r w:rsidRPr="00BF4D0F">
        <w:rPr>
          <w:sz w:val="22"/>
        </w:rPr>
        <w:t xml:space="preserve"> </w:t>
      </w:r>
      <w:proofErr w:type="spellStart"/>
      <w:r w:rsidRPr="00BF4D0F">
        <w:rPr>
          <w:sz w:val="22"/>
        </w:rPr>
        <w:t>karena</w:t>
      </w:r>
      <w:proofErr w:type="spellEnd"/>
      <w:r w:rsidRPr="00BF4D0F">
        <w:rPr>
          <w:sz w:val="22"/>
        </w:rPr>
        <w:t xml:space="preserve"> </w:t>
      </w:r>
      <w:proofErr w:type="spellStart"/>
      <w:r w:rsidRPr="00BF4D0F">
        <w:rPr>
          <w:sz w:val="22"/>
        </w:rPr>
        <w:t>menurut</w:t>
      </w:r>
      <w:proofErr w:type="spellEnd"/>
      <w:r w:rsidRPr="00BF4D0F">
        <w:rPr>
          <w:sz w:val="22"/>
        </w:rPr>
        <w:t xml:space="preserve"> </w:t>
      </w:r>
      <w:proofErr w:type="spellStart"/>
      <w:r w:rsidRPr="00BF4D0F">
        <w:rPr>
          <w:sz w:val="22"/>
        </w:rPr>
        <w:t>hasil</w:t>
      </w:r>
      <w:proofErr w:type="spellEnd"/>
      <w:r w:rsidRPr="00BF4D0F">
        <w:rPr>
          <w:sz w:val="22"/>
        </w:rPr>
        <w:t xml:space="preserve"> </w:t>
      </w:r>
      <w:proofErr w:type="spellStart"/>
      <w:r w:rsidRPr="00BF4D0F">
        <w:rPr>
          <w:sz w:val="22"/>
        </w:rPr>
        <w:t>wawancara</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beberapa</w:t>
      </w:r>
      <w:proofErr w:type="spellEnd"/>
      <w:r w:rsidRPr="00BF4D0F">
        <w:rPr>
          <w:sz w:val="22"/>
        </w:rPr>
        <w:t xml:space="preserve"> </w:t>
      </w:r>
      <w:proofErr w:type="spellStart"/>
      <w:r w:rsidRPr="00BF4D0F">
        <w:rPr>
          <w:sz w:val="22"/>
        </w:rPr>
        <w:t>narasumber</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mengatakan</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sangat</w:t>
      </w:r>
      <w:proofErr w:type="spellEnd"/>
      <w:r w:rsidRPr="00BF4D0F">
        <w:rPr>
          <w:sz w:val="22"/>
        </w:rPr>
        <w:t xml:space="preserve"> </w:t>
      </w:r>
      <w:proofErr w:type="spellStart"/>
      <w:r w:rsidRPr="00BF4D0F">
        <w:rPr>
          <w:sz w:val="22"/>
        </w:rPr>
        <w:t>berminat</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terus</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inDrive</w:t>
      </w:r>
      <w:proofErr w:type="spellEnd"/>
      <w:r w:rsidRPr="00BF4D0F">
        <w:rPr>
          <w:sz w:val="22"/>
        </w:rPr>
        <w:t xml:space="preserve"> </w:t>
      </w:r>
      <w:proofErr w:type="spellStart"/>
      <w:r w:rsidRPr="00BF4D0F">
        <w:rPr>
          <w:sz w:val="22"/>
        </w:rPr>
        <w:t>karena</w:t>
      </w:r>
      <w:proofErr w:type="spellEnd"/>
      <w:r w:rsidRPr="00BF4D0F">
        <w:rPr>
          <w:sz w:val="22"/>
        </w:rPr>
        <w:t xml:space="preserve"> </w:t>
      </w:r>
      <w:proofErr w:type="spellStart"/>
      <w:r w:rsidRPr="00BF4D0F">
        <w:rPr>
          <w:sz w:val="22"/>
        </w:rPr>
        <w:t>harganya</w:t>
      </w:r>
      <w:proofErr w:type="spellEnd"/>
      <w:r w:rsidRPr="00BF4D0F">
        <w:rPr>
          <w:sz w:val="22"/>
        </w:rPr>
        <w:t xml:space="preserve"> yang </w:t>
      </w:r>
      <w:proofErr w:type="spellStart"/>
      <w:r w:rsidRPr="00BF4D0F">
        <w:rPr>
          <w:sz w:val="22"/>
        </w:rPr>
        <w:t>sangat</w:t>
      </w:r>
      <w:proofErr w:type="spellEnd"/>
      <w:r w:rsidRPr="00BF4D0F">
        <w:rPr>
          <w:sz w:val="22"/>
        </w:rPr>
        <w:t xml:space="preserve"> </w:t>
      </w:r>
      <w:proofErr w:type="spellStart"/>
      <w:r w:rsidRPr="00BF4D0F">
        <w:rPr>
          <w:sz w:val="22"/>
        </w:rPr>
        <w:t>kompetitif</w:t>
      </w:r>
      <w:proofErr w:type="spellEnd"/>
      <w:r w:rsidRPr="00BF4D0F">
        <w:rPr>
          <w:sz w:val="22"/>
        </w:rPr>
        <w:t xml:space="preserve"> </w:t>
      </w:r>
      <w:proofErr w:type="spellStart"/>
      <w:r w:rsidRPr="00BF4D0F">
        <w:rPr>
          <w:sz w:val="22"/>
        </w:rPr>
        <w:t>dibandingkan</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aplikasi</w:t>
      </w:r>
      <w:proofErr w:type="spellEnd"/>
      <w:r w:rsidRPr="00BF4D0F">
        <w:rPr>
          <w:sz w:val="22"/>
        </w:rPr>
        <w:t xml:space="preserve"> </w:t>
      </w:r>
      <w:proofErr w:type="spellStart"/>
      <w:r w:rsidRPr="00BF4D0F">
        <w:rPr>
          <w:sz w:val="22"/>
        </w:rPr>
        <w:t>transportasi</w:t>
      </w:r>
      <w:proofErr w:type="spellEnd"/>
      <w:r w:rsidRPr="00BF4D0F">
        <w:rPr>
          <w:sz w:val="22"/>
        </w:rPr>
        <w:t xml:space="preserve"> </w:t>
      </w:r>
      <w:proofErr w:type="spellStart"/>
      <w:r w:rsidRPr="00BF4D0F">
        <w:rPr>
          <w:sz w:val="22"/>
        </w:rPr>
        <w:t>lainnya</w:t>
      </w:r>
      <w:proofErr w:type="spellEnd"/>
      <w:r w:rsidRPr="00BF4D0F">
        <w:rPr>
          <w:sz w:val="22"/>
        </w:rPr>
        <w:t xml:space="preserve">. </w:t>
      </w:r>
      <w:proofErr w:type="spellStart"/>
      <w:r w:rsidRPr="00BF4D0F">
        <w:rPr>
          <w:sz w:val="22"/>
        </w:rPr>
        <w:t>Pengguna</w:t>
      </w:r>
      <w:proofErr w:type="spellEnd"/>
      <w:r w:rsidRPr="00BF4D0F">
        <w:rPr>
          <w:sz w:val="22"/>
        </w:rPr>
        <w:t xml:space="preserve"> juga </w:t>
      </w:r>
      <w:proofErr w:type="spellStart"/>
      <w:r w:rsidRPr="00BF4D0F">
        <w:rPr>
          <w:sz w:val="22"/>
        </w:rPr>
        <w:t>merasa</w:t>
      </w:r>
      <w:proofErr w:type="spellEnd"/>
      <w:r w:rsidRPr="00BF4D0F">
        <w:rPr>
          <w:sz w:val="22"/>
        </w:rPr>
        <w:t xml:space="preserve"> </w:t>
      </w:r>
      <w:proofErr w:type="spellStart"/>
      <w:r w:rsidRPr="00BF4D0F">
        <w:rPr>
          <w:sz w:val="22"/>
        </w:rPr>
        <w:t>terdorong</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terus</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lastRenderedPageBreak/>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karena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memberikan</w:t>
      </w:r>
      <w:proofErr w:type="spellEnd"/>
      <w:r w:rsidRPr="00BF4D0F">
        <w:rPr>
          <w:sz w:val="22"/>
        </w:rPr>
        <w:t xml:space="preserve"> </w:t>
      </w:r>
      <w:proofErr w:type="spellStart"/>
      <w:r w:rsidRPr="00BF4D0F">
        <w:rPr>
          <w:sz w:val="22"/>
        </w:rPr>
        <w:t>fleksibilitas</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menawar</w:t>
      </w:r>
      <w:proofErr w:type="spellEnd"/>
      <w:r w:rsidRPr="00BF4D0F">
        <w:rPr>
          <w:sz w:val="22"/>
        </w:rPr>
        <w:t xml:space="preserve"> </w:t>
      </w:r>
      <w:proofErr w:type="spellStart"/>
      <w:r w:rsidRPr="00BF4D0F">
        <w:rPr>
          <w:sz w:val="22"/>
        </w:rPr>
        <w:t>harga</w:t>
      </w:r>
      <w:proofErr w:type="spellEnd"/>
      <w:r w:rsidRPr="00BF4D0F">
        <w:rPr>
          <w:sz w:val="22"/>
        </w:rPr>
        <w:t xml:space="preserve"> dan </w:t>
      </w:r>
      <w:proofErr w:type="spellStart"/>
      <w:r w:rsidRPr="00BF4D0F">
        <w:rPr>
          <w:sz w:val="22"/>
        </w:rPr>
        <w:t>membantu</w:t>
      </w:r>
      <w:proofErr w:type="spellEnd"/>
      <w:r w:rsidRPr="00BF4D0F">
        <w:rPr>
          <w:sz w:val="22"/>
        </w:rPr>
        <w:t xml:space="preserve"> </w:t>
      </w:r>
      <w:proofErr w:type="spellStart"/>
      <w:r w:rsidRPr="00BF4D0F">
        <w:rPr>
          <w:sz w:val="22"/>
        </w:rPr>
        <w:t>mendapatkan</w:t>
      </w:r>
      <w:proofErr w:type="spellEnd"/>
      <w:r w:rsidRPr="00BF4D0F">
        <w:rPr>
          <w:sz w:val="22"/>
        </w:rPr>
        <w:t xml:space="preserve"> </w:t>
      </w:r>
      <w:proofErr w:type="spellStart"/>
      <w:r w:rsidRPr="00BF4D0F">
        <w:rPr>
          <w:sz w:val="22"/>
        </w:rPr>
        <w:t>harga</w:t>
      </w:r>
      <w:proofErr w:type="spellEnd"/>
      <w:r w:rsidRPr="00BF4D0F">
        <w:rPr>
          <w:sz w:val="22"/>
        </w:rPr>
        <w:t xml:space="preserve"> yang </w:t>
      </w:r>
      <w:proofErr w:type="spellStart"/>
      <w:r w:rsidRPr="00BF4D0F">
        <w:rPr>
          <w:sz w:val="22"/>
        </w:rPr>
        <w:t>lebih</w:t>
      </w:r>
      <w:proofErr w:type="spellEnd"/>
      <w:r w:rsidRPr="00BF4D0F">
        <w:rPr>
          <w:sz w:val="22"/>
        </w:rPr>
        <w:t xml:space="preserve"> </w:t>
      </w:r>
      <w:proofErr w:type="spellStart"/>
      <w:r w:rsidRPr="00BF4D0F">
        <w:rPr>
          <w:sz w:val="22"/>
        </w:rPr>
        <w:t>rendah</w:t>
      </w:r>
      <w:proofErr w:type="spellEnd"/>
      <w:r w:rsidRPr="00BF4D0F">
        <w:rPr>
          <w:sz w:val="22"/>
        </w:rPr>
        <w:t xml:space="preserve">. </w:t>
      </w:r>
      <w:proofErr w:type="spellStart"/>
      <w:r w:rsidRPr="00BF4D0F">
        <w:rPr>
          <w:sz w:val="22"/>
        </w:rPr>
        <w:t>Pengalaman</w:t>
      </w:r>
      <w:proofErr w:type="spellEnd"/>
      <w:r w:rsidRPr="00BF4D0F">
        <w:rPr>
          <w:sz w:val="22"/>
        </w:rPr>
        <w:t xml:space="preserve"> </w:t>
      </w:r>
      <w:proofErr w:type="spellStart"/>
      <w:r w:rsidRPr="00BF4D0F">
        <w:rPr>
          <w:sz w:val="22"/>
        </w:rPr>
        <w:t>positif</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membuat</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puas</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kemampuan</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menyesuaikan</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sesuai</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anggaran</w:t>
      </w:r>
      <w:proofErr w:type="spellEnd"/>
      <w:r w:rsidRPr="00BF4D0F">
        <w:rPr>
          <w:sz w:val="22"/>
        </w:rPr>
        <w:t xml:space="preserve"> </w:t>
      </w:r>
      <w:proofErr w:type="spellStart"/>
      <w:r w:rsidRPr="00BF4D0F">
        <w:rPr>
          <w:sz w:val="22"/>
        </w:rPr>
        <w:t>mereka</w:t>
      </w:r>
      <w:proofErr w:type="spellEnd"/>
      <w:r w:rsidRPr="00BF4D0F">
        <w:rPr>
          <w:sz w:val="22"/>
        </w:rPr>
        <w:t xml:space="preserve"> dan </w:t>
      </w:r>
      <w:proofErr w:type="spellStart"/>
      <w:r w:rsidRPr="00BF4D0F">
        <w:rPr>
          <w:sz w:val="22"/>
        </w:rPr>
        <w:t>berharap</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terus</w:t>
      </w:r>
      <w:proofErr w:type="spellEnd"/>
      <w:r w:rsidRPr="00BF4D0F">
        <w:rPr>
          <w:sz w:val="22"/>
        </w:rPr>
        <w:t xml:space="preserve"> </w:t>
      </w:r>
      <w:proofErr w:type="spellStart"/>
      <w:r w:rsidRPr="00BF4D0F">
        <w:rPr>
          <w:sz w:val="22"/>
        </w:rPr>
        <w:t>memanfaatkan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mendapatkan</w:t>
      </w:r>
      <w:proofErr w:type="spellEnd"/>
      <w:r w:rsidRPr="00BF4D0F">
        <w:rPr>
          <w:sz w:val="22"/>
        </w:rPr>
        <w:t xml:space="preserve"> </w:t>
      </w:r>
      <w:proofErr w:type="spellStart"/>
      <w:r w:rsidRPr="00BF4D0F">
        <w:rPr>
          <w:sz w:val="22"/>
        </w:rPr>
        <w:t>penawaran</w:t>
      </w:r>
      <w:proofErr w:type="spellEnd"/>
      <w:r w:rsidRPr="00BF4D0F">
        <w:rPr>
          <w:sz w:val="22"/>
        </w:rPr>
        <w:t xml:space="preserve"> yang </w:t>
      </w:r>
      <w:proofErr w:type="spellStart"/>
      <w:r w:rsidRPr="00BF4D0F">
        <w:rPr>
          <w:sz w:val="22"/>
        </w:rPr>
        <w:t>lebih</w:t>
      </w:r>
      <w:proofErr w:type="spellEnd"/>
      <w:r w:rsidRPr="00BF4D0F">
        <w:rPr>
          <w:sz w:val="22"/>
        </w:rPr>
        <w:t xml:space="preserve"> </w:t>
      </w:r>
      <w:proofErr w:type="spellStart"/>
      <w:r w:rsidRPr="00BF4D0F">
        <w:rPr>
          <w:sz w:val="22"/>
        </w:rPr>
        <w:t>kompetitif</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setiap</w:t>
      </w:r>
      <w:proofErr w:type="spellEnd"/>
      <w:r w:rsidRPr="00BF4D0F">
        <w:rPr>
          <w:sz w:val="22"/>
        </w:rPr>
        <w:t xml:space="preserve"> </w:t>
      </w:r>
      <w:proofErr w:type="spellStart"/>
      <w:r w:rsidRPr="00BF4D0F">
        <w:rPr>
          <w:sz w:val="22"/>
        </w:rPr>
        <w:t>perjalanan</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inDrive</w:t>
      </w:r>
      <w:proofErr w:type="spellEnd"/>
      <w:r w:rsidRPr="00BF4D0F">
        <w:rPr>
          <w:sz w:val="22"/>
        </w:rPr>
        <w:t>.</w:t>
      </w:r>
    </w:p>
    <w:p w14:paraId="22662571" w14:textId="77777777" w:rsidR="002C0666" w:rsidRDefault="002C0666" w:rsidP="00BF4D0F">
      <w:pPr>
        <w:spacing w:line="276" w:lineRule="auto"/>
        <w:jc w:val="both"/>
        <w:rPr>
          <w:sz w:val="22"/>
        </w:rPr>
      </w:pPr>
    </w:p>
    <w:p w14:paraId="3067DC99" w14:textId="77777777" w:rsidR="00C02980" w:rsidRPr="00BF4D0F" w:rsidRDefault="00C02980" w:rsidP="00BF4D0F">
      <w:pPr>
        <w:spacing w:line="276" w:lineRule="auto"/>
        <w:jc w:val="both"/>
        <w:rPr>
          <w:sz w:val="22"/>
        </w:rPr>
      </w:pPr>
    </w:p>
    <w:p w14:paraId="0C5034A6" w14:textId="4FCDBA05" w:rsidR="002C0666" w:rsidRPr="00BF4D0F" w:rsidRDefault="002C0666" w:rsidP="00BF4D0F">
      <w:pPr>
        <w:spacing w:line="276" w:lineRule="auto"/>
        <w:jc w:val="both"/>
        <w:rPr>
          <w:b/>
          <w:bCs/>
          <w:sz w:val="22"/>
        </w:rPr>
      </w:pPr>
      <w:proofErr w:type="spellStart"/>
      <w:r w:rsidRPr="00BF4D0F">
        <w:rPr>
          <w:b/>
          <w:bCs/>
          <w:sz w:val="22"/>
        </w:rPr>
        <w:t>Kegunaan</w:t>
      </w:r>
      <w:proofErr w:type="spellEnd"/>
      <w:r w:rsidRPr="00BF4D0F">
        <w:rPr>
          <w:b/>
          <w:bCs/>
          <w:sz w:val="22"/>
        </w:rPr>
        <w:t xml:space="preserve"> Fitur </w:t>
      </w:r>
      <w:proofErr w:type="spellStart"/>
      <w:r w:rsidRPr="00BF4D0F">
        <w:rPr>
          <w:b/>
          <w:bCs/>
          <w:sz w:val="22"/>
        </w:rPr>
        <w:t>Tawar</w:t>
      </w:r>
      <w:proofErr w:type="spellEnd"/>
      <w:r w:rsidRPr="00BF4D0F">
        <w:rPr>
          <w:b/>
          <w:bCs/>
          <w:sz w:val="22"/>
        </w:rPr>
        <w:t xml:space="preserve"> Harga yang </w:t>
      </w:r>
      <w:proofErr w:type="spellStart"/>
      <w:r w:rsidRPr="00BF4D0F">
        <w:rPr>
          <w:b/>
          <w:bCs/>
          <w:sz w:val="22"/>
        </w:rPr>
        <w:t>Dipersepsikan</w:t>
      </w:r>
      <w:proofErr w:type="spellEnd"/>
    </w:p>
    <w:p w14:paraId="7C0071EF" w14:textId="77777777" w:rsidR="002C0666" w:rsidRPr="00BF4D0F" w:rsidRDefault="002C0666" w:rsidP="00BF4D0F">
      <w:pPr>
        <w:spacing w:line="276" w:lineRule="auto"/>
        <w:ind w:firstLine="709"/>
        <w:jc w:val="both"/>
        <w:rPr>
          <w:sz w:val="22"/>
        </w:rPr>
      </w:pPr>
      <w:r w:rsidRPr="00BF4D0F">
        <w:rPr>
          <w:sz w:val="22"/>
        </w:rPr>
        <w:tab/>
        <w:t xml:space="preserve">Technology Acceptance Model (TAM) </w:t>
      </w:r>
      <w:proofErr w:type="spellStart"/>
      <w:r w:rsidRPr="00BF4D0F">
        <w:rPr>
          <w:sz w:val="22"/>
        </w:rPr>
        <w:t>terdiri</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dua</w:t>
      </w:r>
      <w:proofErr w:type="spellEnd"/>
      <w:r w:rsidRPr="00BF4D0F">
        <w:rPr>
          <w:sz w:val="22"/>
        </w:rPr>
        <w:t xml:space="preserve"> </w:t>
      </w:r>
      <w:proofErr w:type="spellStart"/>
      <w:r w:rsidRPr="00BF4D0F">
        <w:rPr>
          <w:sz w:val="22"/>
        </w:rPr>
        <w:t>variabel</w:t>
      </w:r>
      <w:proofErr w:type="spellEnd"/>
      <w:r w:rsidRPr="00BF4D0F">
        <w:rPr>
          <w:sz w:val="22"/>
        </w:rPr>
        <w:t xml:space="preserve"> </w:t>
      </w:r>
      <w:proofErr w:type="spellStart"/>
      <w:r w:rsidRPr="00BF4D0F">
        <w:rPr>
          <w:sz w:val="22"/>
        </w:rPr>
        <w:t>utama</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kegunaan</w:t>
      </w:r>
      <w:proofErr w:type="spellEnd"/>
      <w:r w:rsidRPr="00BF4D0F">
        <w:rPr>
          <w:sz w:val="22"/>
        </w:rPr>
        <w:t xml:space="preserve"> yang </w:t>
      </w:r>
      <w:proofErr w:type="spellStart"/>
      <w:r w:rsidRPr="00BF4D0F">
        <w:rPr>
          <w:sz w:val="22"/>
        </w:rPr>
        <w:t>dipersepsikan</w:t>
      </w:r>
      <w:proofErr w:type="spellEnd"/>
      <w:r w:rsidRPr="00BF4D0F">
        <w:rPr>
          <w:sz w:val="22"/>
        </w:rPr>
        <w:t xml:space="preserve"> dan </w:t>
      </w:r>
      <w:proofErr w:type="spellStart"/>
      <w:r w:rsidRPr="00BF4D0F">
        <w:rPr>
          <w:sz w:val="22"/>
        </w:rPr>
        <w:t>kemudahan</w:t>
      </w:r>
      <w:proofErr w:type="spellEnd"/>
      <w:r w:rsidRPr="00BF4D0F">
        <w:rPr>
          <w:sz w:val="22"/>
        </w:rPr>
        <w:t xml:space="preserve"> yang </w:t>
      </w:r>
      <w:proofErr w:type="spellStart"/>
      <w:r w:rsidRPr="00BF4D0F">
        <w:rPr>
          <w:sz w:val="22"/>
        </w:rPr>
        <w:t>dipersepsikan</w:t>
      </w:r>
      <w:proofErr w:type="spellEnd"/>
      <w:r w:rsidRPr="00BF4D0F">
        <w:rPr>
          <w:sz w:val="22"/>
        </w:rPr>
        <w:t xml:space="preserve">. </w:t>
      </w:r>
      <w:proofErr w:type="spellStart"/>
      <w:r w:rsidRPr="00BF4D0F">
        <w:rPr>
          <w:sz w:val="22"/>
        </w:rPr>
        <w:t>Menurut</w:t>
      </w:r>
      <w:proofErr w:type="spellEnd"/>
      <w:r w:rsidRPr="00BF4D0F">
        <w:rPr>
          <w:sz w:val="22"/>
        </w:rPr>
        <w:t xml:space="preserve"> </w:t>
      </w:r>
      <w:proofErr w:type="spellStart"/>
      <w:r w:rsidRPr="00BF4D0F">
        <w:rPr>
          <w:sz w:val="22"/>
        </w:rPr>
        <w:t>Jogiyanto</w:t>
      </w:r>
      <w:proofErr w:type="spellEnd"/>
      <w:r w:rsidRPr="00BF4D0F">
        <w:rPr>
          <w:sz w:val="22"/>
        </w:rPr>
        <w:t xml:space="preserve"> (2003), </w:t>
      </w:r>
      <w:proofErr w:type="spellStart"/>
      <w:r w:rsidRPr="00BF4D0F">
        <w:rPr>
          <w:sz w:val="22"/>
        </w:rPr>
        <w:t>kegunaan</w:t>
      </w:r>
      <w:proofErr w:type="spellEnd"/>
      <w:r w:rsidRPr="00BF4D0F">
        <w:rPr>
          <w:sz w:val="22"/>
        </w:rPr>
        <w:t xml:space="preserve"> yang </w:t>
      </w:r>
      <w:proofErr w:type="spellStart"/>
      <w:r w:rsidRPr="00BF4D0F">
        <w:rPr>
          <w:sz w:val="22"/>
        </w:rPr>
        <w:t>dipersepsikan</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diartikan</w:t>
      </w:r>
      <w:proofErr w:type="spellEnd"/>
      <w:r w:rsidRPr="00BF4D0F">
        <w:rPr>
          <w:sz w:val="22"/>
        </w:rPr>
        <w:t xml:space="preserve"> </w:t>
      </w:r>
      <w:proofErr w:type="spellStart"/>
      <w:r w:rsidRPr="00BF4D0F">
        <w:rPr>
          <w:sz w:val="22"/>
        </w:rPr>
        <w:t>sebagai</w:t>
      </w:r>
      <w:proofErr w:type="spellEnd"/>
      <w:r w:rsidRPr="00BF4D0F">
        <w:rPr>
          <w:sz w:val="22"/>
        </w:rPr>
        <w:t xml:space="preserve"> </w:t>
      </w:r>
      <w:proofErr w:type="spellStart"/>
      <w:r w:rsidRPr="00BF4D0F">
        <w:rPr>
          <w:sz w:val="22"/>
        </w:rPr>
        <w:t>seberapa</w:t>
      </w:r>
      <w:proofErr w:type="spellEnd"/>
      <w:r w:rsidRPr="00BF4D0F">
        <w:rPr>
          <w:sz w:val="22"/>
        </w:rPr>
        <w:t xml:space="preserve"> </w:t>
      </w:r>
      <w:proofErr w:type="spellStart"/>
      <w:r w:rsidRPr="00BF4D0F">
        <w:rPr>
          <w:sz w:val="22"/>
        </w:rPr>
        <w:t>yakin</w:t>
      </w:r>
      <w:proofErr w:type="spellEnd"/>
      <w:r w:rsidRPr="00BF4D0F">
        <w:rPr>
          <w:sz w:val="22"/>
        </w:rPr>
        <w:t xml:space="preserve"> </w:t>
      </w:r>
      <w:proofErr w:type="spellStart"/>
      <w:r w:rsidRPr="00BF4D0F">
        <w:rPr>
          <w:sz w:val="22"/>
        </w:rPr>
        <w:t>seseorang</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teknologi</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akan</w:t>
      </w:r>
      <w:proofErr w:type="spellEnd"/>
      <w:r w:rsidRPr="00BF4D0F">
        <w:rPr>
          <w:sz w:val="22"/>
        </w:rPr>
        <w:t xml:space="preserve"> </w:t>
      </w:r>
      <w:proofErr w:type="spellStart"/>
      <w:r w:rsidRPr="00BF4D0F">
        <w:rPr>
          <w:sz w:val="22"/>
        </w:rPr>
        <w:t>memberikan</w:t>
      </w:r>
      <w:proofErr w:type="spellEnd"/>
      <w:r w:rsidRPr="00BF4D0F">
        <w:rPr>
          <w:sz w:val="22"/>
        </w:rPr>
        <w:t xml:space="preserve"> </w:t>
      </w:r>
      <w:proofErr w:type="spellStart"/>
      <w:r w:rsidRPr="00BF4D0F">
        <w:rPr>
          <w:sz w:val="22"/>
        </w:rPr>
        <w:t>manfaat</w:t>
      </w:r>
      <w:proofErr w:type="spellEnd"/>
      <w:r w:rsidRPr="00BF4D0F">
        <w:rPr>
          <w:sz w:val="22"/>
        </w:rPr>
        <w:t xml:space="preserve"> </w:t>
      </w:r>
      <w:proofErr w:type="spellStart"/>
      <w:r w:rsidRPr="00BF4D0F">
        <w:rPr>
          <w:sz w:val="22"/>
        </w:rPr>
        <w:t>atau</w:t>
      </w:r>
      <w:proofErr w:type="spellEnd"/>
      <w:r w:rsidRPr="00BF4D0F">
        <w:rPr>
          <w:sz w:val="22"/>
        </w:rPr>
        <w:t xml:space="preserve"> </w:t>
      </w:r>
      <w:proofErr w:type="spellStart"/>
      <w:r w:rsidRPr="00BF4D0F">
        <w:rPr>
          <w:sz w:val="22"/>
        </w:rPr>
        <w:t>kegunaan</w:t>
      </w:r>
      <w:proofErr w:type="spellEnd"/>
      <w:r w:rsidRPr="00BF4D0F">
        <w:rPr>
          <w:sz w:val="22"/>
        </w:rPr>
        <w:t xml:space="preserve">. </w:t>
      </w:r>
      <w:proofErr w:type="spellStart"/>
      <w:r w:rsidRPr="00BF4D0F">
        <w:rPr>
          <w:sz w:val="22"/>
        </w:rPr>
        <w:t>Variabel</w:t>
      </w:r>
      <w:proofErr w:type="spellEnd"/>
      <w:r w:rsidRPr="00BF4D0F">
        <w:rPr>
          <w:sz w:val="22"/>
        </w:rPr>
        <w:t xml:space="preserve"> </w:t>
      </w:r>
      <w:proofErr w:type="spellStart"/>
      <w:r w:rsidRPr="00BF4D0F">
        <w:rPr>
          <w:sz w:val="22"/>
        </w:rPr>
        <w:t>kegunaan</w:t>
      </w:r>
      <w:proofErr w:type="spellEnd"/>
      <w:r w:rsidRPr="00BF4D0F">
        <w:rPr>
          <w:sz w:val="22"/>
        </w:rPr>
        <w:t xml:space="preserve"> yang </w:t>
      </w:r>
      <w:proofErr w:type="spellStart"/>
      <w:r w:rsidRPr="00BF4D0F">
        <w:rPr>
          <w:sz w:val="22"/>
        </w:rPr>
        <w:t>dirasakan</w:t>
      </w:r>
      <w:proofErr w:type="spellEnd"/>
      <w:r w:rsidRPr="00BF4D0F">
        <w:rPr>
          <w:sz w:val="22"/>
        </w:rPr>
        <w:t xml:space="preserve"> </w:t>
      </w:r>
      <w:proofErr w:type="spellStart"/>
      <w:r w:rsidRPr="00BF4D0F">
        <w:rPr>
          <w:sz w:val="22"/>
        </w:rPr>
        <w:t>terdiri</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enam</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berguna</w:t>
      </w:r>
      <w:proofErr w:type="spellEnd"/>
      <w:r w:rsidRPr="00BF4D0F">
        <w:rPr>
          <w:sz w:val="22"/>
        </w:rPr>
        <w:t xml:space="preserve">, </w:t>
      </w:r>
      <w:proofErr w:type="spellStart"/>
      <w:r w:rsidRPr="00BF4D0F">
        <w:rPr>
          <w:sz w:val="22"/>
        </w:rPr>
        <w:t>meningkatkan</w:t>
      </w:r>
      <w:proofErr w:type="spellEnd"/>
      <w:r w:rsidRPr="00BF4D0F">
        <w:rPr>
          <w:sz w:val="22"/>
        </w:rPr>
        <w:t xml:space="preserve"> </w:t>
      </w:r>
      <w:proofErr w:type="spellStart"/>
      <w:r w:rsidRPr="00BF4D0F">
        <w:rPr>
          <w:sz w:val="22"/>
        </w:rPr>
        <w:t>produktivitas</w:t>
      </w:r>
      <w:proofErr w:type="spellEnd"/>
      <w:r w:rsidRPr="00BF4D0F">
        <w:rPr>
          <w:sz w:val="22"/>
        </w:rPr>
        <w:t xml:space="preserve">, </w:t>
      </w:r>
      <w:proofErr w:type="spellStart"/>
      <w:r w:rsidRPr="00BF4D0F">
        <w:rPr>
          <w:sz w:val="22"/>
        </w:rPr>
        <w:t>kinerja</w:t>
      </w:r>
      <w:proofErr w:type="spellEnd"/>
      <w:r w:rsidRPr="00BF4D0F">
        <w:rPr>
          <w:sz w:val="22"/>
        </w:rPr>
        <w:t xml:space="preserve"> </w:t>
      </w:r>
      <w:proofErr w:type="spellStart"/>
      <w:r w:rsidRPr="00BF4D0F">
        <w:rPr>
          <w:sz w:val="22"/>
        </w:rPr>
        <w:t>pemesanan</w:t>
      </w:r>
      <w:proofErr w:type="spellEnd"/>
      <w:r w:rsidRPr="00BF4D0F">
        <w:rPr>
          <w:sz w:val="22"/>
        </w:rPr>
        <w:t xml:space="preserve">, </w:t>
      </w:r>
      <w:proofErr w:type="spellStart"/>
      <w:r w:rsidRPr="00BF4D0F">
        <w:rPr>
          <w:sz w:val="22"/>
        </w:rPr>
        <w:t>mempercepat</w:t>
      </w:r>
      <w:proofErr w:type="spellEnd"/>
      <w:r w:rsidRPr="00BF4D0F">
        <w:rPr>
          <w:sz w:val="22"/>
        </w:rPr>
        <w:t xml:space="preserve"> </w:t>
      </w:r>
      <w:proofErr w:type="spellStart"/>
      <w:r w:rsidRPr="00BF4D0F">
        <w:rPr>
          <w:sz w:val="22"/>
        </w:rPr>
        <w:t>pemesanan</w:t>
      </w:r>
      <w:proofErr w:type="spellEnd"/>
      <w:r w:rsidRPr="00BF4D0F">
        <w:rPr>
          <w:sz w:val="22"/>
        </w:rPr>
        <w:t xml:space="preserve">, </w:t>
      </w:r>
      <w:proofErr w:type="spellStart"/>
      <w:r w:rsidRPr="00BF4D0F">
        <w:rPr>
          <w:sz w:val="22"/>
        </w:rPr>
        <w:t>efektivitas</w:t>
      </w:r>
      <w:proofErr w:type="spellEnd"/>
      <w:r w:rsidRPr="00BF4D0F">
        <w:rPr>
          <w:sz w:val="22"/>
        </w:rPr>
        <w:t xml:space="preserve">, </w:t>
      </w:r>
      <w:proofErr w:type="spellStart"/>
      <w:r w:rsidRPr="00BF4D0F">
        <w:rPr>
          <w:sz w:val="22"/>
        </w:rPr>
        <w:t>mempermudah</w:t>
      </w:r>
      <w:proofErr w:type="spellEnd"/>
      <w:r w:rsidRPr="00BF4D0F">
        <w:rPr>
          <w:sz w:val="22"/>
        </w:rPr>
        <w:t xml:space="preserve"> </w:t>
      </w:r>
      <w:proofErr w:type="spellStart"/>
      <w:r w:rsidRPr="00BF4D0F">
        <w:rPr>
          <w:sz w:val="22"/>
        </w:rPr>
        <w:t>pemesanan</w:t>
      </w:r>
      <w:proofErr w:type="spellEnd"/>
      <w:r w:rsidRPr="00BF4D0F">
        <w:rPr>
          <w:sz w:val="22"/>
        </w:rPr>
        <w:t xml:space="preserve"> yang </w:t>
      </w:r>
      <w:proofErr w:type="spellStart"/>
      <w:r w:rsidRPr="00BF4D0F">
        <w:rPr>
          <w:sz w:val="22"/>
        </w:rPr>
        <w:t>setiap</w:t>
      </w:r>
      <w:proofErr w:type="spellEnd"/>
      <w:r w:rsidRPr="00BF4D0F">
        <w:rPr>
          <w:sz w:val="22"/>
        </w:rPr>
        <w:t xml:space="preserve"> </w:t>
      </w:r>
      <w:proofErr w:type="spellStart"/>
      <w:r w:rsidRPr="00BF4D0F">
        <w:rPr>
          <w:sz w:val="22"/>
        </w:rPr>
        <w:t>indikatornya</w:t>
      </w:r>
      <w:proofErr w:type="spellEnd"/>
      <w:r w:rsidRPr="00BF4D0F">
        <w:rPr>
          <w:sz w:val="22"/>
        </w:rPr>
        <w:t xml:space="preserve"> </w:t>
      </w:r>
      <w:proofErr w:type="spellStart"/>
      <w:r w:rsidRPr="00BF4D0F">
        <w:rPr>
          <w:sz w:val="22"/>
        </w:rPr>
        <w:t>mempunyai</w:t>
      </w:r>
      <w:proofErr w:type="spellEnd"/>
      <w:r w:rsidRPr="00BF4D0F">
        <w:rPr>
          <w:sz w:val="22"/>
        </w:rPr>
        <w:t xml:space="preserve"> rata-rata </w:t>
      </w:r>
      <w:proofErr w:type="spellStart"/>
      <w:r w:rsidRPr="00BF4D0F">
        <w:rPr>
          <w:sz w:val="22"/>
        </w:rPr>
        <w:t>sebesar</w:t>
      </w:r>
      <w:proofErr w:type="spellEnd"/>
      <w:r w:rsidRPr="00BF4D0F">
        <w:rPr>
          <w:sz w:val="22"/>
        </w:rPr>
        <w:t xml:space="preserve"> 4,08; 3,99; 3,99; 3,49; 3,56; dan 4,00. Dari rata-rata </w:t>
      </w:r>
      <w:proofErr w:type="spellStart"/>
      <w:r w:rsidRPr="00BF4D0F">
        <w:rPr>
          <w:sz w:val="22"/>
        </w:rPr>
        <w:t>tersebut</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diambil</w:t>
      </w:r>
      <w:proofErr w:type="spellEnd"/>
      <w:r w:rsidRPr="00BF4D0F">
        <w:rPr>
          <w:sz w:val="22"/>
        </w:rPr>
        <w:t xml:space="preserve"> </w:t>
      </w:r>
      <w:proofErr w:type="spellStart"/>
      <w:r w:rsidRPr="00BF4D0F">
        <w:rPr>
          <w:sz w:val="22"/>
        </w:rPr>
        <w:t>kesimpulan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kegunaan</w:t>
      </w:r>
      <w:proofErr w:type="spellEnd"/>
      <w:r w:rsidRPr="00BF4D0F">
        <w:rPr>
          <w:sz w:val="22"/>
        </w:rPr>
        <w:t xml:space="preserve"> yang </w:t>
      </w:r>
      <w:proofErr w:type="spellStart"/>
      <w:r w:rsidRPr="00BF4D0F">
        <w:rPr>
          <w:sz w:val="22"/>
        </w:rPr>
        <w:t>dirasakan</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berdasarkan</w:t>
      </w:r>
      <w:proofErr w:type="spellEnd"/>
      <w:r w:rsidRPr="00BF4D0F">
        <w:rPr>
          <w:sz w:val="22"/>
        </w:rPr>
        <w:t xml:space="preserve"> rata-rata </w:t>
      </w:r>
      <w:proofErr w:type="spellStart"/>
      <w:r w:rsidRPr="00BF4D0F">
        <w:rPr>
          <w:sz w:val="22"/>
        </w:rPr>
        <w:t>seluruh</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tergolong</w:t>
      </w:r>
      <w:proofErr w:type="spellEnd"/>
      <w:r w:rsidRPr="00BF4D0F">
        <w:rPr>
          <w:sz w:val="22"/>
        </w:rPr>
        <w:t xml:space="preserve"> </w:t>
      </w:r>
      <w:proofErr w:type="spellStart"/>
      <w:r w:rsidRPr="00BF4D0F">
        <w:rPr>
          <w:sz w:val="22"/>
        </w:rPr>
        <w:t>sangat</w:t>
      </w:r>
      <w:proofErr w:type="spellEnd"/>
      <w:r w:rsidRPr="00BF4D0F">
        <w:rPr>
          <w:sz w:val="22"/>
        </w:rPr>
        <w:t xml:space="preserve"> </w:t>
      </w:r>
      <w:proofErr w:type="spellStart"/>
      <w:r w:rsidRPr="00BF4D0F">
        <w:rPr>
          <w:sz w:val="22"/>
        </w:rPr>
        <w:t>tinggi</w:t>
      </w:r>
      <w:proofErr w:type="spellEnd"/>
      <w:r w:rsidRPr="00BF4D0F">
        <w:rPr>
          <w:sz w:val="22"/>
        </w:rPr>
        <w:t xml:space="preserve">. Dari </w:t>
      </w:r>
      <w:proofErr w:type="spellStart"/>
      <w:r w:rsidRPr="00BF4D0F">
        <w:rPr>
          <w:sz w:val="22"/>
        </w:rPr>
        <w:t>hal</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ditarik</w:t>
      </w:r>
      <w:proofErr w:type="spellEnd"/>
      <w:r w:rsidRPr="00BF4D0F">
        <w:rPr>
          <w:sz w:val="22"/>
        </w:rPr>
        <w:t xml:space="preserve"> </w:t>
      </w:r>
      <w:proofErr w:type="spellStart"/>
      <w:r w:rsidRPr="00BF4D0F">
        <w:rPr>
          <w:sz w:val="22"/>
        </w:rPr>
        <w:t>kesimpulan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mempercayai</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membantu</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memesan</w:t>
      </w:r>
      <w:proofErr w:type="spellEnd"/>
      <w:r w:rsidRPr="00BF4D0F">
        <w:rPr>
          <w:sz w:val="22"/>
        </w:rPr>
        <w:t xml:space="preserve"> </w:t>
      </w:r>
      <w:proofErr w:type="spellStart"/>
      <w:r w:rsidRPr="00BF4D0F">
        <w:rPr>
          <w:sz w:val="22"/>
        </w:rPr>
        <w:t>layanan</w:t>
      </w:r>
      <w:proofErr w:type="spellEnd"/>
      <w:r w:rsidRPr="00BF4D0F">
        <w:rPr>
          <w:sz w:val="22"/>
        </w:rPr>
        <w:t xml:space="preserve"> </w:t>
      </w:r>
      <w:proofErr w:type="spellStart"/>
      <w:r w:rsidRPr="00BF4D0F">
        <w:rPr>
          <w:sz w:val="22"/>
        </w:rPr>
        <w:t>transportasi</w:t>
      </w:r>
      <w:proofErr w:type="spellEnd"/>
      <w:r w:rsidRPr="00BF4D0F">
        <w:rPr>
          <w:sz w:val="22"/>
        </w:rPr>
        <w:t xml:space="preserve"> online. Nilai rata-rata </w:t>
      </w:r>
      <w:proofErr w:type="spellStart"/>
      <w:r w:rsidRPr="00BF4D0F">
        <w:rPr>
          <w:sz w:val="22"/>
        </w:rPr>
        <w:t>tertinggi</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variabel</w:t>
      </w:r>
      <w:proofErr w:type="spellEnd"/>
      <w:r w:rsidRPr="00BF4D0F">
        <w:rPr>
          <w:sz w:val="22"/>
        </w:rPr>
        <w:t xml:space="preserve"> </w:t>
      </w:r>
      <w:proofErr w:type="spellStart"/>
      <w:r w:rsidRPr="00BF4D0F">
        <w:rPr>
          <w:sz w:val="22"/>
        </w:rPr>
        <w:t>kegunaan</w:t>
      </w:r>
      <w:proofErr w:type="spellEnd"/>
      <w:r w:rsidRPr="00BF4D0F">
        <w:rPr>
          <w:sz w:val="22"/>
        </w:rPr>
        <w:t xml:space="preserve"> yang </w:t>
      </w:r>
      <w:proofErr w:type="spellStart"/>
      <w:r w:rsidRPr="00BF4D0F">
        <w:rPr>
          <w:sz w:val="22"/>
        </w:rPr>
        <w:t>dirasakan</w:t>
      </w:r>
      <w:proofErr w:type="spellEnd"/>
      <w:r w:rsidRPr="00BF4D0F">
        <w:rPr>
          <w:sz w:val="22"/>
        </w:rPr>
        <w:t xml:space="preserve"> </w:t>
      </w:r>
      <w:proofErr w:type="spellStart"/>
      <w:r w:rsidRPr="00BF4D0F">
        <w:rPr>
          <w:sz w:val="22"/>
        </w:rPr>
        <w:t>berada</w:t>
      </w:r>
      <w:proofErr w:type="spellEnd"/>
      <w:r w:rsidRPr="00BF4D0F">
        <w:rPr>
          <w:sz w:val="22"/>
        </w:rPr>
        <w:t xml:space="preserve"> pada </w:t>
      </w:r>
      <w:proofErr w:type="spellStart"/>
      <w:r w:rsidRPr="00BF4D0F">
        <w:rPr>
          <w:sz w:val="22"/>
        </w:rPr>
        <w:t>indikator</w:t>
      </w:r>
      <w:proofErr w:type="spellEnd"/>
      <w:r w:rsidRPr="00BF4D0F">
        <w:rPr>
          <w:sz w:val="22"/>
        </w:rPr>
        <w:t xml:space="preserve"> </w:t>
      </w:r>
      <w:proofErr w:type="spellStart"/>
      <w:r w:rsidRPr="00BF4D0F">
        <w:rPr>
          <w:sz w:val="22"/>
        </w:rPr>
        <w:t>pertama</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berguna</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nilai</w:t>
      </w:r>
      <w:proofErr w:type="spellEnd"/>
      <w:r w:rsidRPr="00BF4D0F">
        <w:rPr>
          <w:sz w:val="22"/>
        </w:rPr>
        <w:t xml:space="preserve"> 4,08. Hal </w:t>
      </w:r>
      <w:proofErr w:type="spellStart"/>
      <w:r w:rsidRPr="00BF4D0F">
        <w:rPr>
          <w:sz w:val="22"/>
        </w:rPr>
        <w:t>ini</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mayoritas</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adalah</w:t>
      </w:r>
      <w:proofErr w:type="spellEnd"/>
      <w:r w:rsidRPr="00BF4D0F">
        <w:rPr>
          <w:sz w:val="22"/>
        </w:rPr>
        <w:t xml:space="preserve"> </w:t>
      </w:r>
      <w:proofErr w:type="spellStart"/>
      <w:r w:rsidRPr="00BF4D0F">
        <w:rPr>
          <w:sz w:val="22"/>
        </w:rPr>
        <w:t>fitur</w:t>
      </w:r>
      <w:proofErr w:type="spellEnd"/>
      <w:r w:rsidRPr="00BF4D0F">
        <w:rPr>
          <w:sz w:val="22"/>
        </w:rPr>
        <w:t xml:space="preserve"> yang </w:t>
      </w:r>
      <w:proofErr w:type="spellStart"/>
      <w:proofErr w:type="gramStart"/>
      <w:r w:rsidRPr="00BF4D0F">
        <w:rPr>
          <w:sz w:val="22"/>
        </w:rPr>
        <w:t>berguna</w:t>
      </w:r>
      <w:proofErr w:type="spellEnd"/>
      <w:r w:rsidRPr="00BF4D0F">
        <w:rPr>
          <w:sz w:val="22"/>
        </w:rPr>
        <w:t>..</w:t>
      </w:r>
      <w:proofErr w:type="gramEnd"/>
    </w:p>
    <w:p w14:paraId="381FCF6B" w14:textId="77777777" w:rsidR="002C0666" w:rsidRPr="00BF4D0F" w:rsidRDefault="002C0666" w:rsidP="00BF4D0F">
      <w:pPr>
        <w:spacing w:line="276" w:lineRule="auto"/>
        <w:ind w:firstLine="709"/>
        <w:jc w:val="both"/>
        <w:rPr>
          <w:sz w:val="22"/>
        </w:rPr>
      </w:pPr>
      <w:proofErr w:type="spellStart"/>
      <w:r w:rsidRPr="00BF4D0F">
        <w:rPr>
          <w:sz w:val="22"/>
        </w:rPr>
        <w:t>Menurut</w:t>
      </w:r>
      <w:proofErr w:type="spellEnd"/>
      <w:r w:rsidRPr="00BF4D0F">
        <w:rPr>
          <w:sz w:val="22"/>
        </w:rPr>
        <w:t xml:space="preserve"> </w:t>
      </w:r>
      <w:proofErr w:type="spellStart"/>
      <w:r w:rsidRPr="00BF4D0F">
        <w:rPr>
          <w:sz w:val="22"/>
        </w:rPr>
        <w:t>hasil</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wawancara</w:t>
      </w:r>
      <w:proofErr w:type="spellEnd"/>
      <w:r w:rsidRPr="00BF4D0F">
        <w:rPr>
          <w:sz w:val="22"/>
        </w:rPr>
        <w:t xml:space="preserve"> </w:t>
      </w:r>
      <w:proofErr w:type="spellStart"/>
      <w:r w:rsidRPr="00BF4D0F">
        <w:rPr>
          <w:sz w:val="22"/>
        </w:rPr>
        <w:t>dengan</w:t>
      </w:r>
      <w:proofErr w:type="spellEnd"/>
      <w:r w:rsidRPr="00BF4D0F">
        <w:rPr>
          <w:sz w:val="22"/>
        </w:rPr>
        <w:t xml:space="preserve"> para </w:t>
      </w:r>
      <w:proofErr w:type="spellStart"/>
      <w:r w:rsidRPr="00BF4D0F">
        <w:rPr>
          <w:sz w:val="22"/>
        </w:rPr>
        <w:t>pengguna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inDrive</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bermanfaat</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memperoleh</w:t>
      </w:r>
      <w:proofErr w:type="spellEnd"/>
      <w:r w:rsidRPr="00BF4D0F">
        <w:rPr>
          <w:sz w:val="22"/>
        </w:rPr>
        <w:t xml:space="preserve"> </w:t>
      </w:r>
      <w:proofErr w:type="spellStart"/>
      <w:r w:rsidRPr="00BF4D0F">
        <w:rPr>
          <w:sz w:val="22"/>
        </w:rPr>
        <w:t>harga</w:t>
      </w:r>
      <w:proofErr w:type="spellEnd"/>
      <w:r w:rsidRPr="00BF4D0F">
        <w:rPr>
          <w:sz w:val="22"/>
        </w:rPr>
        <w:t xml:space="preserve"> yang </w:t>
      </w:r>
      <w:proofErr w:type="spellStart"/>
      <w:r w:rsidRPr="00BF4D0F">
        <w:rPr>
          <w:sz w:val="22"/>
        </w:rPr>
        <w:t>lebih</w:t>
      </w:r>
      <w:proofErr w:type="spellEnd"/>
      <w:r w:rsidRPr="00BF4D0F">
        <w:rPr>
          <w:sz w:val="22"/>
        </w:rPr>
        <w:t xml:space="preserve"> </w:t>
      </w:r>
      <w:proofErr w:type="spellStart"/>
      <w:r w:rsidRPr="00BF4D0F">
        <w:rPr>
          <w:sz w:val="22"/>
        </w:rPr>
        <w:t>rendah</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harga</w:t>
      </w:r>
      <w:proofErr w:type="spellEnd"/>
      <w:r w:rsidRPr="00BF4D0F">
        <w:rPr>
          <w:sz w:val="22"/>
        </w:rPr>
        <w:t xml:space="preserve"> normal yang </w:t>
      </w:r>
      <w:proofErr w:type="spellStart"/>
      <w:r w:rsidRPr="00BF4D0F">
        <w:rPr>
          <w:sz w:val="22"/>
        </w:rPr>
        <w:t>ditetapkan</w:t>
      </w:r>
      <w:proofErr w:type="spellEnd"/>
      <w:r w:rsidRPr="00BF4D0F">
        <w:rPr>
          <w:sz w:val="22"/>
        </w:rPr>
        <w:t xml:space="preserve"> </w:t>
      </w:r>
      <w:proofErr w:type="spellStart"/>
      <w:r w:rsidRPr="00BF4D0F">
        <w:rPr>
          <w:sz w:val="22"/>
        </w:rPr>
        <w:t>sistem</w:t>
      </w:r>
      <w:proofErr w:type="spellEnd"/>
      <w:r w:rsidRPr="00BF4D0F">
        <w:rPr>
          <w:sz w:val="22"/>
        </w:rPr>
        <w:t xml:space="preserve">. Para </w:t>
      </w:r>
      <w:proofErr w:type="spellStart"/>
      <w:r w:rsidRPr="00BF4D0F">
        <w:rPr>
          <w:sz w:val="22"/>
        </w:rPr>
        <w:t>pengguna</w:t>
      </w:r>
      <w:proofErr w:type="spellEnd"/>
      <w:r w:rsidRPr="00BF4D0F">
        <w:rPr>
          <w:sz w:val="22"/>
        </w:rPr>
        <w:t xml:space="preserve"> juga </w:t>
      </w:r>
      <w:proofErr w:type="spellStart"/>
      <w:r w:rsidRPr="00BF4D0F">
        <w:rPr>
          <w:sz w:val="22"/>
        </w:rPr>
        <w:t>mengungkapkan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harga</w:t>
      </w:r>
      <w:proofErr w:type="spellEnd"/>
      <w:r w:rsidRPr="00BF4D0F">
        <w:rPr>
          <w:sz w:val="22"/>
        </w:rPr>
        <w:t xml:space="preserve"> yang </w:t>
      </w:r>
      <w:proofErr w:type="spellStart"/>
      <w:r w:rsidRPr="00BF4D0F">
        <w:rPr>
          <w:sz w:val="22"/>
        </w:rPr>
        <w:t>didapatkan</w:t>
      </w:r>
      <w:proofErr w:type="spellEnd"/>
      <w:r w:rsidRPr="00BF4D0F">
        <w:rPr>
          <w:sz w:val="22"/>
        </w:rPr>
        <w:t xml:space="preserve"> </w:t>
      </w:r>
      <w:proofErr w:type="spellStart"/>
      <w:r w:rsidRPr="00BF4D0F">
        <w:rPr>
          <w:sz w:val="22"/>
        </w:rPr>
        <w:t>melalui</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inDrive</w:t>
      </w:r>
      <w:proofErr w:type="spellEnd"/>
      <w:r w:rsidRPr="00BF4D0F">
        <w:rPr>
          <w:sz w:val="22"/>
        </w:rPr>
        <w:t xml:space="preserve"> </w:t>
      </w:r>
      <w:proofErr w:type="spellStart"/>
      <w:r w:rsidRPr="00BF4D0F">
        <w:rPr>
          <w:sz w:val="22"/>
        </w:rPr>
        <w:t>lebih</w:t>
      </w:r>
      <w:proofErr w:type="spellEnd"/>
      <w:r w:rsidRPr="00BF4D0F">
        <w:rPr>
          <w:sz w:val="22"/>
        </w:rPr>
        <w:t xml:space="preserve"> </w:t>
      </w:r>
      <w:proofErr w:type="spellStart"/>
      <w:r w:rsidRPr="00BF4D0F">
        <w:rPr>
          <w:sz w:val="22"/>
        </w:rPr>
        <w:t>kompetitif</w:t>
      </w:r>
      <w:proofErr w:type="spellEnd"/>
      <w:r w:rsidRPr="00BF4D0F">
        <w:rPr>
          <w:sz w:val="22"/>
        </w:rPr>
        <w:t xml:space="preserve"> </w:t>
      </w:r>
      <w:proofErr w:type="spellStart"/>
      <w:r w:rsidRPr="00BF4D0F">
        <w:rPr>
          <w:sz w:val="22"/>
        </w:rPr>
        <w:t>daripada</w:t>
      </w:r>
      <w:proofErr w:type="spellEnd"/>
      <w:r w:rsidRPr="00BF4D0F">
        <w:rPr>
          <w:sz w:val="22"/>
        </w:rPr>
        <w:t xml:space="preserve"> </w:t>
      </w:r>
      <w:proofErr w:type="spellStart"/>
      <w:r w:rsidRPr="00BF4D0F">
        <w:rPr>
          <w:sz w:val="22"/>
        </w:rPr>
        <w:t>harga</w:t>
      </w:r>
      <w:proofErr w:type="spellEnd"/>
      <w:r w:rsidRPr="00BF4D0F">
        <w:rPr>
          <w:sz w:val="22"/>
        </w:rPr>
        <w:t xml:space="preserve"> yang </w:t>
      </w:r>
      <w:proofErr w:type="spellStart"/>
      <w:r w:rsidRPr="00BF4D0F">
        <w:rPr>
          <w:sz w:val="22"/>
        </w:rPr>
        <w:t>ditawarkan</w:t>
      </w:r>
      <w:proofErr w:type="spellEnd"/>
      <w:r w:rsidRPr="00BF4D0F">
        <w:rPr>
          <w:sz w:val="22"/>
        </w:rPr>
        <w:t xml:space="preserve"> oleh </w:t>
      </w:r>
      <w:proofErr w:type="spellStart"/>
      <w:r w:rsidRPr="00BF4D0F">
        <w:rPr>
          <w:sz w:val="22"/>
        </w:rPr>
        <w:t>aplikasi</w:t>
      </w:r>
      <w:proofErr w:type="spellEnd"/>
      <w:r w:rsidRPr="00BF4D0F">
        <w:rPr>
          <w:sz w:val="22"/>
        </w:rPr>
        <w:t xml:space="preserve"> </w:t>
      </w:r>
      <w:proofErr w:type="spellStart"/>
      <w:r w:rsidRPr="00BF4D0F">
        <w:rPr>
          <w:sz w:val="22"/>
        </w:rPr>
        <w:t>transportasi</w:t>
      </w:r>
      <w:proofErr w:type="spellEnd"/>
      <w:r w:rsidRPr="00BF4D0F">
        <w:rPr>
          <w:sz w:val="22"/>
        </w:rPr>
        <w:t xml:space="preserve"> </w:t>
      </w:r>
      <w:proofErr w:type="spellStart"/>
      <w:r w:rsidRPr="00BF4D0F">
        <w:rPr>
          <w:sz w:val="22"/>
        </w:rPr>
        <w:t>lainnya</w:t>
      </w:r>
      <w:proofErr w:type="spellEnd"/>
      <w:r w:rsidRPr="00BF4D0F">
        <w:rPr>
          <w:sz w:val="22"/>
        </w:rPr>
        <w:t xml:space="preserve">. Hal </w:t>
      </w:r>
      <w:proofErr w:type="spellStart"/>
      <w:r w:rsidRPr="00BF4D0F">
        <w:rPr>
          <w:sz w:val="22"/>
        </w:rPr>
        <w:t>ini</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inDrive</w:t>
      </w:r>
      <w:proofErr w:type="spellEnd"/>
      <w:r w:rsidRPr="00BF4D0F">
        <w:rPr>
          <w:sz w:val="22"/>
        </w:rPr>
        <w:t xml:space="preserve"> </w:t>
      </w:r>
      <w:proofErr w:type="spellStart"/>
      <w:r w:rsidRPr="00BF4D0F">
        <w:rPr>
          <w:sz w:val="22"/>
        </w:rPr>
        <w:t>memberikan</w:t>
      </w:r>
      <w:proofErr w:type="spellEnd"/>
      <w:r w:rsidRPr="00BF4D0F">
        <w:rPr>
          <w:sz w:val="22"/>
        </w:rPr>
        <w:t xml:space="preserve"> </w:t>
      </w:r>
      <w:proofErr w:type="spellStart"/>
      <w:r w:rsidRPr="00BF4D0F">
        <w:rPr>
          <w:sz w:val="22"/>
        </w:rPr>
        <w:t>keuntungan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mencari</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terbaik</w:t>
      </w:r>
      <w:proofErr w:type="spellEnd"/>
      <w:r w:rsidRPr="00BF4D0F">
        <w:rPr>
          <w:sz w:val="22"/>
        </w:rPr>
        <w:t xml:space="preserve"> dan </w:t>
      </w:r>
      <w:proofErr w:type="spellStart"/>
      <w:r w:rsidRPr="00BF4D0F">
        <w:rPr>
          <w:sz w:val="22"/>
        </w:rPr>
        <w:t>menawarkan</w:t>
      </w:r>
      <w:proofErr w:type="spellEnd"/>
      <w:r w:rsidRPr="00BF4D0F">
        <w:rPr>
          <w:sz w:val="22"/>
        </w:rPr>
        <w:t xml:space="preserve"> </w:t>
      </w:r>
      <w:proofErr w:type="spellStart"/>
      <w:r w:rsidRPr="00BF4D0F">
        <w:rPr>
          <w:sz w:val="22"/>
        </w:rPr>
        <w:t>opsi</w:t>
      </w:r>
      <w:proofErr w:type="spellEnd"/>
      <w:r w:rsidRPr="00BF4D0F">
        <w:rPr>
          <w:sz w:val="22"/>
        </w:rPr>
        <w:t xml:space="preserve"> yang </w:t>
      </w:r>
      <w:proofErr w:type="spellStart"/>
      <w:r w:rsidRPr="00BF4D0F">
        <w:rPr>
          <w:sz w:val="22"/>
        </w:rPr>
        <w:t>lebih</w:t>
      </w:r>
      <w:proofErr w:type="spellEnd"/>
      <w:r w:rsidRPr="00BF4D0F">
        <w:rPr>
          <w:sz w:val="22"/>
        </w:rPr>
        <w:t xml:space="preserve"> </w:t>
      </w:r>
      <w:proofErr w:type="spellStart"/>
      <w:r w:rsidRPr="00BF4D0F">
        <w:rPr>
          <w:sz w:val="22"/>
        </w:rPr>
        <w:t>menarik</w:t>
      </w:r>
      <w:proofErr w:type="spellEnd"/>
      <w:r w:rsidRPr="00BF4D0F">
        <w:rPr>
          <w:sz w:val="22"/>
        </w:rPr>
        <w:t xml:space="preserve"> </w:t>
      </w:r>
      <w:proofErr w:type="spellStart"/>
      <w:r w:rsidRPr="00BF4D0F">
        <w:rPr>
          <w:sz w:val="22"/>
        </w:rPr>
        <w:t>bagi</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Namun</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mempercepat</w:t>
      </w:r>
      <w:proofErr w:type="spellEnd"/>
      <w:r w:rsidRPr="00BF4D0F">
        <w:rPr>
          <w:sz w:val="22"/>
        </w:rPr>
        <w:t xml:space="preserve"> </w:t>
      </w:r>
      <w:proofErr w:type="spellStart"/>
      <w:r w:rsidRPr="00BF4D0F">
        <w:rPr>
          <w:sz w:val="22"/>
        </w:rPr>
        <w:t>pemesanan</w:t>
      </w:r>
      <w:proofErr w:type="spellEnd"/>
      <w:r w:rsidRPr="00BF4D0F">
        <w:rPr>
          <w:sz w:val="22"/>
        </w:rPr>
        <w:t xml:space="preserve"> dan </w:t>
      </w:r>
      <w:proofErr w:type="spellStart"/>
      <w:r w:rsidRPr="00BF4D0F">
        <w:rPr>
          <w:sz w:val="22"/>
        </w:rPr>
        <w:t>efektivitas</w:t>
      </w:r>
      <w:proofErr w:type="spellEnd"/>
      <w:r w:rsidRPr="00BF4D0F">
        <w:rPr>
          <w:sz w:val="22"/>
        </w:rPr>
        <w:t xml:space="preserve"> </w:t>
      </w:r>
      <w:proofErr w:type="spellStart"/>
      <w:r w:rsidRPr="00BF4D0F">
        <w:rPr>
          <w:sz w:val="22"/>
        </w:rPr>
        <w:t>menjadi</w:t>
      </w:r>
      <w:proofErr w:type="spellEnd"/>
      <w:r w:rsidRPr="00BF4D0F">
        <w:rPr>
          <w:sz w:val="22"/>
        </w:rPr>
        <w:t xml:space="preserve"> </w:t>
      </w:r>
      <w:proofErr w:type="spellStart"/>
      <w:r w:rsidRPr="00BF4D0F">
        <w:rPr>
          <w:sz w:val="22"/>
        </w:rPr>
        <w:t>dua</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terendah</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nilai</w:t>
      </w:r>
      <w:proofErr w:type="spellEnd"/>
      <w:r w:rsidRPr="00BF4D0F">
        <w:rPr>
          <w:sz w:val="22"/>
        </w:rPr>
        <w:t xml:space="preserve"> mean 3,49 dan 3,56. Hal </w:t>
      </w:r>
      <w:proofErr w:type="spellStart"/>
      <w:r w:rsidRPr="00BF4D0F">
        <w:rPr>
          <w:sz w:val="22"/>
        </w:rPr>
        <w:t>ini</w:t>
      </w:r>
      <w:proofErr w:type="spellEnd"/>
      <w:r w:rsidRPr="00BF4D0F">
        <w:rPr>
          <w:sz w:val="22"/>
        </w:rPr>
        <w:t xml:space="preserve"> </w:t>
      </w:r>
      <w:proofErr w:type="spellStart"/>
      <w:r w:rsidRPr="00BF4D0F">
        <w:rPr>
          <w:sz w:val="22"/>
        </w:rPr>
        <w:t>disebabkan</w:t>
      </w:r>
      <w:proofErr w:type="spellEnd"/>
      <w:r w:rsidRPr="00BF4D0F">
        <w:rPr>
          <w:sz w:val="22"/>
        </w:rPr>
        <w:t xml:space="preserve"> </w:t>
      </w:r>
      <w:proofErr w:type="spellStart"/>
      <w:r w:rsidRPr="00BF4D0F">
        <w:rPr>
          <w:sz w:val="22"/>
        </w:rPr>
        <w:t>karena</w:t>
      </w:r>
      <w:proofErr w:type="spellEnd"/>
      <w:r w:rsidRPr="00BF4D0F">
        <w:rPr>
          <w:sz w:val="22"/>
        </w:rPr>
        <w:t xml:space="preserve"> </w:t>
      </w:r>
      <w:proofErr w:type="spellStart"/>
      <w:r w:rsidRPr="00BF4D0F">
        <w:rPr>
          <w:sz w:val="22"/>
        </w:rPr>
        <w:t>pengemudi</w:t>
      </w:r>
      <w:proofErr w:type="spellEnd"/>
      <w:r w:rsidRPr="00BF4D0F">
        <w:rPr>
          <w:sz w:val="22"/>
        </w:rPr>
        <w:t xml:space="preserve"> </w:t>
      </w:r>
      <w:proofErr w:type="spellStart"/>
      <w:r w:rsidRPr="00BF4D0F">
        <w:rPr>
          <w:sz w:val="22"/>
        </w:rPr>
        <w:t>tidak</w:t>
      </w:r>
      <w:proofErr w:type="spellEnd"/>
      <w:r w:rsidRPr="00BF4D0F">
        <w:rPr>
          <w:sz w:val="22"/>
        </w:rPr>
        <w:t xml:space="preserve"> </w:t>
      </w:r>
      <w:proofErr w:type="spellStart"/>
      <w:r w:rsidRPr="00BF4D0F">
        <w:rPr>
          <w:sz w:val="22"/>
        </w:rPr>
        <w:t>langsung</w:t>
      </w:r>
      <w:proofErr w:type="spellEnd"/>
      <w:r w:rsidRPr="00BF4D0F">
        <w:rPr>
          <w:sz w:val="22"/>
        </w:rPr>
        <w:t xml:space="preserve"> </w:t>
      </w:r>
      <w:proofErr w:type="spellStart"/>
      <w:r w:rsidRPr="00BF4D0F">
        <w:rPr>
          <w:sz w:val="22"/>
        </w:rPr>
        <w:t>menerima</w:t>
      </w:r>
      <w:proofErr w:type="spellEnd"/>
      <w:r w:rsidRPr="00BF4D0F">
        <w:rPr>
          <w:sz w:val="22"/>
        </w:rPr>
        <w:t xml:space="preserve"> </w:t>
      </w:r>
      <w:proofErr w:type="spellStart"/>
      <w:r w:rsidRPr="00BF4D0F">
        <w:rPr>
          <w:sz w:val="22"/>
        </w:rPr>
        <w:t>tawaran</w:t>
      </w:r>
      <w:proofErr w:type="spellEnd"/>
      <w:r w:rsidRPr="00BF4D0F">
        <w:rPr>
          <w:sz w:val="22"/>
        </w:rPr>
        <w:t xml:space="preserve"> </w:t>
      </w:r>
      <w:proofErr w:type="spellStart"/>
      <w:r w:rsidRPr="00BF4D0F">
        <w:rPr>
          <w:sz w:val="22"/>
        </w:rPr>
        <w:t>harga</w:t>
      </w:r>
      <w:proofErr w:type="spellEnd"/>
      <w:r w:rsidRPr="00BF4D0F">
        <w:rPr>
          <w:sz w:val="22"/>
        </w:rPr>
        <w:t xml:space="preserve"> yang </w:t>
      </w:r>
      <w:proofErr w:type="spellStart"/>
      <w:r w:rsidRPr="00BF4D0F">
        <w:rPr>
          <w:sz w:val="22"/>
        </w:rPr>
        <w:t>diberikan</w:t>
      </w:r>
      <w:proofErr w:type="spellEnd"/>
      <w:r w:rsidRPr="00BF4D0F">
        <w:rPr>
          <w:sz w:val="22"/>
        </w:rPr>
        <w:t xml:space="preserve"> oleh </w:t>
      </w:r>
      <w:proofErr w:type="spellStart"/>
      <w:r w:rsidRPr="00BF4D0F">
        <w:rPr>
          <w:sz w:val="22"/>
        </w:rPr>
        <w:t>penumpang</w:t>
      </w:r>
      <w:proofErr w:type="spellEnd"/>
      <w:r w:rsidRPr="00BF4D0F">
        <w:rPr>
          <w:sz w:val="22"/>
        </w:rPr>
        <w:t xml:space="preserve">. </w:t>
      </w:r>
      <w:proofErr w:type="spellStart"/>
      <w:r w:rsidRPr="00BF4D0F">
        <w:rPr>
          <w:sz w:val="22"/>
        </w:rPr>
        <w:t>Keterbatasan</w:t>
      </w:r>
      <w:proofErr w:type="spellEnd"/>
      <w:r w:rsidRPr="00BF4D0F">
        <w:rPr>
          <w:sz w:val="22"/>
        </w:rPr>
        <w:t xml:space="preserve"> </w:t>
      </w:r>
      <w:proofErr w:type="spellStart"/>
      <w:r w:rsidRPr="00BF4D0F">
        <w:rPr>
          <w:sz w:val="22"/>
        </w:rPr>
        <w:t>mitra</w:t>
      </w:r>
      <w:proofErr w:type="spellEnd"/>
      <w:r w:rsidRPr="00BF4D0F">
        <w:rPr>
          <w:sz w:val="22"/>
        </w:rPr>
        <w:t xml:space="preserve"> </w:t>
      </w:r>
      <w:proofErr w:type="spellStart"/>
      <w:r w:rsidRPr="00BF4D0F">
        <w:rPr>
          <w:sz w:val="22"/>
        </w:rPr>
        <w:t>pengemudi</w:t>
      </w:r>
      <w:proofErr w:type="spellEnd"/>
      <w:r w:rsidRPr="00BF4D0F">
        <w:rPr>
          <w:sz w:val="22"/>
        </w:rPr>
        <w:t xml:space="preserve"> yang </w:t>
      </w:r>
      <w:proofErr w:type="spellStart"/>
      <w:r w:rsidRPr="00BF4D0F">
        <w:rPr>
          <w:sz w:val="22"/>
        </w:rPr>
        <w:t>menerima</w:t>
      </w:r>
      <w:proofErr w:type="spellEnd"/>
      <w:r w:rsidRPr="00BF4D0F">
        <w:rPr>
          <w:sz w:val="22"/>
        </w:rPr>
        <w:t xml:space="preserve"> </w:t>
      </w:r>
      <w:proofErr w:type="spellStart"/>
      <w:r w:rsidRPr="00BF4D0F">
        <w:rPr>
          <w:sz w:val="22"/>
        </w:rPr>
        <w:t>tawaran</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terutama</w:t>
      </w:r>
      <w:proofErr w:type="spellEnd"/>
      <w:r w:rsidRPr="00BF4D0F">
        <w:rPr>
          <w:sz w:val="22"/>
        </w:rPr>
        <w:t xml:space="preserve"> pada jam </w:t>
      </w:r>
      <w:proofErr w:type="spellStart"/>
      <w:r w:rsidRPr="00BF4D0F">
        <w:rPr>
          <w:sz w:val="22"/>
        </w:rPr>
        <w:t>sibuk</w:t>
      </w:r>
      <w:proofErr w:type="spellEnd"/>
      <w:r w:rsidRPr="00BF4D0F">
        <w:rPr>
          <w:sz w:val="22"/>
        </w:rPr>
        <w:t xml:space="preserve"> </w:t>
      </w:r>
      <w:proofErr w:type="spellStart"/>
      <w:r w:rsidRPr="00BF4D0F">
        <w:rPr>
          <w:sz w:val="22"/>
        </w:rPr>
        <w:t>atau</w:t>
      </w:r>
      <w:proofErr w:type="spellEnd"/>
      <w:r w:rsidRPr="00BF4D0F">
        <w:rPr>
          <w:sz w:val="22"/>
        </w:rPr>
        <w:t xml:space="preserve"> di </w:t>
      </w:r>
      <w:proofErr w:type="spellStart"/>
      <w:r w:rsidRPr="00BF4D0F">
        <w:rPr>
          <w:sz w:val="22"/>
        </w:rPr>
        <w:t>lokasi</w:t>
      </w:r>
      <w:proofErr w:type="spellEnd"/>
      <w:r w:rsidRPr="00BF4D0F">
        <w:rPr>
          <w:sz w:val="22"/>
        </w:rPr>
        <w:t xml:space="preserve"> </w:t>
      </w:r>
      <w:proofErr w:type="spellStart"/>
      <w:r w:rsidRPr="00BF4D0F">
        <w:rPr>
          <w:sz w:val="22"/>
        </w:rPr>
        <w:t>tertentu</w:t>
      </w:r>
      <w:proofErr w:type="spellEnd"/>
      <w:r w:rsidRPr="00BF4D0F">
        <w:rPr>
          <w:sz w:val="22"/>
        </w:rPr>
        <w:t xml:space="preserve"> </w:t>
      </w:r>
      <w:proofErr w:type="spellStart"/>
      <w:r w:rsidRPr="00BF4D0F">
        <w:rPr>
          <w:sz w:val="22"/>
        </w:rPr>
        <w:t>akan</w:t>
      </w:r>
      <w:proofErr w:type="spellEnd"/>
      <w:r w:rsidRPr="00BF4D0F">
        <w:rPr>
          <w:sz w:val="22"/>
        </w:rPr>
        <w:t xml:space="preserve"> </w:t>
      </w:r>
      <w:proofErr w:type="spellStart"/>
      <w:r w:rsidRPr="00BF4D0F">
        <w:rPr>
          <w:sz w:val="22"/>
        </w:rPr>
        <w:t>mempengaruhi</w:t>
      </w:r>
      <w:proofErr w:type="spellEnd"/>
      <w:r w:rsidRPr="00BF4D0F">
        <w:rPr>
          <w:sz w:val="22"/>
        </w:rPr>
        <w:t xml:space="preserve"> </w:t>
      </w:r>
      <w:proofErr w:type="spellStart"/>
      <w:r w:rsidRPr="00BF4D0F">
        <w:rPr>
          <w:sz w:val="22"/>
        </w:rPr>
        <w:t>waktu</w:t>
      </w:r>
      <w:proofErr w:type="spellEnd"/>
      <w:r w:rsidRPr="00BF4D0F">
        <w:rPr>
          <w:sz w:val="22"/>
        </w:rPr>
        <w:t xml:space="preserve"> </w:t>
      </w:r>
      <w:proofErr w:type="spellStart"/>
      <w:r w:rsidRPr="00BF4D0F">
        <w:rPr>
          <w:sz w:val="22"/>
        </w:rPr>
        <w:t>pemesanan</w:t>
      </w:r>
      <w:proofErr w:type="spellEnd"/>
      <w:r w:rsidRPr="00BF4D0F">
        <w:rPr>
          <w:sz w:val="22"/>
        </w:rPr>
        <w:t xml:space="preserve"> </w:t>
      </w:r>
      <w:proofErr w:type="spellStart"/>
      <w:r w:rsidRPr="00BF4D0F">
        <w:rPr>
          <w:sz w:val="22"/>
        </w:rPr>
        <w:t>menjadi</w:t>
      </w:r>
      <w:proofErr w:type="spellEnd"/>
      <w:r w:rsidRPr="00BF4D0F">
        <w:rPr>
          <w:sz w:val="22"/>
        </w:rPr>
        <w:t xml:space="preserve"> </w:t>
      </w:r>
      <w:proofErr w:type="spellStart"/>
      <w:r w:rsidRPr="00BF4D0F">
        <w:rPr>
          <w:sz w:val="22"/>
        </w:rPr>
        <w:t>lebih</w:t>
      </w:r>
      <w:proofErr w:type="spellEnd"/>
      <w:r w:rsidRPr="00BF4D0F">
        <w:rPr>
          <w:sz w:val="22"/>
        </w:rPr>
        <w:t xml:space="preserve"> lama. Proses </w:t>
      </w:r>
      <w:proofErr w:type="spellStart"/>
      <w:r w:rsidRPr="00BF4D0F">
        <w:rPr>
          <w:sz w:val="22"/>
        </w:rPr>
        <w:t>penawaran</w:t>
      </w:r>
      <w:proofErr w:type="spellEnd"/>
      <w:r w:rsidRPr="00BF4D0F">
        <w:rPr>
          <w:sz w:val="22"/>
        </w:rPr>
        <w:t xml:space="preserve"> </w:t>
      </w:r>
      <w:proofErr w:type="spellStart"/>
      <w:r w:rsidRPr="00BF4D0F">
        <w:rPr>
          <w:sz w:val="22"/>
        </w:rPr>
        <w:t>harga</w:t>
      </w:r>
      <w:proofErr w:type="spellEnd"/>
      <w:r w:rsidRPr="00BF4D0F">
        <w:rPr>
          <w:sz w:val="22"/>
        </w:rPr>
        <w:t xml:space="preserve"> yang </w:t>
      </w:r>
      <w:proofErr w:type="spellStart"/>
      <w:r w:rsidRPr="00BF4D0F">
        <w:rPr>
          <w:sz w:val="22"/>
        </w:rPr>
        <w:t>memakan</w:t>
      </w:r>
      <w:proofErr w:type="spellEnd"/>
      <w:r w:rsidRPr="00BF4D0F">
        <w:rPr>
          <w:sz w:val="22"/>
        </w:rPr>
        <w:t xml:space="preserve"> </w:t>
      </w:r>
      <w:proofErr w:type="spellStart"/>
      <w:r w:rsidRPr="00BF4D0F">
        <w:rPr>
          <w:sz w:val="22"/>
        </w:rPr>
        <w:t>waktu</w:t>
      </w:r>
      <w:proofErr w:type="spellEnd"/>
      <w:r w:rsidRPr="00BF4D0F">
        <w:rPr>
          <w:sz w:val="22"/>
        </w:rPr>
        <w:t xml:space="preserve"> lama </w:t>
      </w:r>
      <w:proofErr w:type="spellStart"/>
      <w:r w:rsidRPr="00BF4D0F">
        <w:rPr>
          <w:sz w:val="22"/>
        </w:rPr>
        <w:t>dapat</w:t>
      </w:r>
      <w:proofErr w:type="spellEnd"/>
      <w:r w:rsidRPr="00BF4D0F">
        <w:rPr>
          <w:sz w:val="22"/>
        </w:rPr>
        <w:t xml:space="preserve"> </w:t>
      </w:r>
      <w:proofErr w:type="spellStart"/>
      <w:r w:rsidRPr="00BF4D0F">
        <w:rPr>
          <w:sz w:val="22"/>
        </w:rPr>
        <w:t>mengurangi</w:t>
      </w:r>
      <w:proofErr w:type="spellEnd"/>
      <w:r w:rsidRPr="00BF4D0F">
        <w:rPr>
          <w:sz w:val="22"/>
        </w:rPr>
        <w:t xml:space="preserve"> </w:t>
      </w:r>
      <w:proofErr w:type="spellStart"/>
      <w:r w:rsidRPr="00BF4D0F">
        <w:rPr>
          <w:sz w:val="22"/>
        </w:rPr>
        <w:t>efektivitas</w:t>
      </w:r>
      <w:proofErr w:type="spellEnd"/>
      <w:r w:rsidRPr="00BF4D0F">
        <w:rPr>
          <w:sz w:val="22"/>
        </w:rPr>
        <w:t xml:space="preserve"> </w:t>
      </w:r>
      <w:proofErr w:type="spellStart"/>
      <w:r w:rsidRPr="00BF4D0F">
        <w:rPr>
          <w:sz w:val="22"/>
        </w:rPr>
        <w:t>keseharian</w:t>
      </w:r>
      <w:proofErr w:type="spellEnd"/>
      <w:r w:rsidRPr="00BF4D0F">
        <w:rPr>
          <w:sz w:val="22"/>
        </w:rPr>
        <w:t xml:space="preserve"> </w:t>
      </w:r>
      <w:proofErr w:type="spellStart"/>
      <w:r w:rsidRPr="00BF4D0F">
        <w:rPr>
          <w:sz w:val="22"/>
        </w:rPr>
        <w:t>pengguna</w:t>
      </w:r>
      <w:proofErr w:type="spellEnd"/>
      <w:r w:rsidRPr="00BF4D0F">
        <w:rPr>
          <w:sz w:val="22"/>
        </w:rPr>
        <w:t xml:space="preserve">. </w:t>
      </w:r>
    </w:p>
    <w:p w14:paraId="5B724D9F" w14:textId="77777777" w:rsidR="00BF4D0F" w:rsidRPr="00BF4D0F" w:rsidRDefault="00BF4D0F" w:rsidP="00BF4D0F">
      <w:pPr>
        <w:spacing w:line="276" w:lineRule="auto"/>
        <w:ind w:firstLine="709"/>
        <w:jc w:val="both"/>
        <w:rPr>
          <w:sz w:val="22"/>
        </w:rPr>
      </w:pPr>
    </w:p>
    <w:p w14:paraId="3764FD6F" w14:textId="43B71F71" w:rsidR="002C0666" w:rsidRPr="00BF4D0F" w:rsidRDefault="002C0666" w:rsidP="00BF4D0F">
      <w:pPr>
        <w:spacing w:line="276" w:lineRule="auto"/>
        <w:jc w:val="both"/>
        <w:rPr>
          <w:b/>
          <w:bCs/>
          <w:sz w:val="22"/>
        </w:rPr>
      </w:pPr>
      <w:proofErr w:type="spellStart"/>
      <w:r w:rsidRPr="00BF4D0F">
        <w:rPr>
          <w:b/>
          <w:bCs/>
          <w:sz w:val="22"/>
        </w:rPr>
        <w:t>Kemudahan</w:t>
      </w:r>
      <w:proofErr w:type="spellEnd"/>
      <w:r w:rsidRPr="00BF4D0F">
        <w:rPr>
          <w:b/>
          <w:bCs/>
          <w:sz w:val="22"/>
        </w:rPr>
        <w:t xml:space="preserve"> Fitur </w:t>
      </w:r>
      <w:proofErr w:type="spellStart"/>
      <w:r w:rsidRPr="00BF4D0F">
        <w:rPr>
          <w:b/>
          <w:bCs/>
          <w:sz w:val="22"/>
        </w:rPr>
        <w:t>Tawar</w:t>
      </w:r>
      <w:proofErr w:type="spellEnd"/>
      <w:r w:rsidRPr="00BF4D0F">
        <w:rPr>
          <w:b/>
          <w:bCs/>
          <w:sz w:val="22"/>
        </w:rPr>
        <w:t xml:space="preserve"> Harga yang </w:t>
      </w:r>
      <w:proofErr w:type="spellStart"/>
      <w:r w:rsidRPr="00BF4D0F">
        <w:rPr>
          <w:b/>
          <w:bCs/>
          <w:sz w:val="22"/>
        </w:rPr>
        <w:t>Dipersepsikan</w:t>
      </w:r>
      <w:proofErr w:type="spellEnd"/>
    </w:p>
    <w:p w14:paraId="385B62B1" w14:textId="77777777" w:rsidR="002C0666" w:rsidRPr="00BF4D0F" w:rsidRDefault="002C0666" w:rsidP="00BF4D0F">
      <w:pPr>
        <w:spacing w:line="276" w:lineRule="auto"/>
        <w:ind w:firstLine="709"/>
        <w:jc w:val="both"/>
        <w:rPr>
          <w:sz w:val="22"/>
        </w:rPr>
      </w:pPr>
      <w:r w:rsidRPr="00BF4D0F">
        <w:rPr>
          <w:sz w:val="22"/>
        </w:rPr>
        <w:tab/>
      </w:r>
      <w:proofErr w:type="spellStart"/>
      <w:r w:rsidRPr="00BF4D0F">
        <w:rPr>
          <w:sz w:val="22"/>
        </w:rPr>
        <w:t>Variabel</w:t>
      </w:r>
      <w:proofErr w:type="spellEnd"/>
      <w:r w:rsidRPr="00BF4D0F">
        <w:rPr>
          <w:sz w:val="22"/>
        </w:rPr>
        <w:t xml:space="preserve"> </w:t>
      </w:r>
      <w:proofErr w:type="spellStart"/>
      <w:r w:rsidRPr="00BF4D0F">
        <w:rPr>
          <w:sz w:val="22"/>
        </w:rPr>
        <w:t>kedua</w:t>
      </w:r>
      <w:proofErr w:type="spellEnd"/>
      <w:r w:rsidRPr="00BF4D0F">
        <w:rPr>
          <w:sz w:val="22"/>
        </w:rPr>
        <w:t xml:space="preserve"> </w:t>
      </w:r>
      <w:proofErr w:type="spellStart"/>
      <w:r w:rsidRPr="00BF4D0F">
        <w:rPr>
          <w:sz w:val="22"/>
        </w:rPr>
        <w:t>dari</w:t>
      </w:r>
      <w:proofErr w:type="spellEnd"/>
      <w:r w:rsidRPr="00BF4D0F">
        <w:rPr>
          <w:sz w:val="22"/>
        </w:rPr>
        <w:t xml:space="preserve"> Technology Acceptance Model (TAM) </w:t>
      </w:r>
      <w:proofErr w:type="spellStart"/>
      <w:r w:rsidRPr="00BF4D0F">
        <w:rPr>
          <w:sz w:val="22"/>
        </w:rPr>
        <w:t>yaitu</w:t>
      </w:r>
      <w:proofErr w:type="spellEnd"/>
      <w:r w:rsidRPr="00BF4D0F">
        <w:rPr>
          <w:sz w:val="22"/>
        </w:rPr>
        <w:t xml:space="preserve"> </w:t>
      </w:r>
      <w:proofErr w:type="spellStart"/>
      <w:r w:rsidRPr="00BF4D0F">
        <w:rPr>
          <w:sz w:val="22"/>
        </w:rPr>
        <w:t>kemudahan</w:t>
      </w:r>
      <w:proofErr w:type="spellEnd"/>
      <w:r w:rsidRPr="00BF4D0F">
        <w:rPr>
          <w:sz w:val="22"/>
        </w:rPr>
        <w:t xml:space="preserve"> yang </w:t>
      </w:r>
      <w:proofErr w:type="spellStart"/>
      <w:r w:rsidRPr="00BF4D0F">
        <w:rPr>
          <w:sz w:val="22"/>
        </w:rPr>
        <w:t>dipersepsikan</w:t>
      </w:r>
      <w:proofErr w:type="spellEnd"/>
      <w:r w:rsidRPr="00BF4D0F">
        <w:rPr>
          <w:sz w:val="22"/>
        </w:rPr>
        <w:t xml:space="preserve">. </w:t>
      </w:r>
      <w:proofErr w:type="spellStart"/>
      <w:r w:rsidRPr="00BF4D0F">
        <w:rPr>
          <w:sz w:val="22"/>
        </w:rPr>
        <w:t>Kemudahan</w:t>
      </w:r>
      <w:proofErr w:type="spellEnd"/>
      <w:r w:rsidRPr="00BF4D0F">
        <w:rPr>
          <w:sz w:val="22"/>
        </w:rPr>
        <w:t xml:space="preserve"> yang </w:t>
      </w:r>
      <w:proofErr w:type="spellStart"/>
      <w:r w:rsidRPr="00BF4D0F">
        <w:rPr>
          <w:sz w:val="22"/>
        </w:rPr>
        <w:t>dipersepsikan</w:t>
      </w:r>
      <w:proofErr w:type="spellEnd"/>
      <w:r w:rsidRPr="00BF4D0F">
        <w:rPr>
          <w:sz w:val="22"/>
        </w:rPr>
        <w:t xml:space="preserve"> </w:t>
      </w:r>
      <w:proofErr w:type="spellStart"/>
      <w:r w:rsidRPr="00BF4D0F">
        <w:rPr>
          <w:sz w:val="22"/>
        </w:rPr>
        <w:t>mengacu</w:t>
      </w:r>
      <w:proofErr w:type="spellEnd"/>
      <w:r w:rsidRPr="00BF4D0F">
        <w:rPr>
          <w:sz w:val="22"/>
        </w:rPr>
        <w:t xml:space="preserve"> pada </w:t>
      </w:r>
      <w:proofErr w:type="spellStart"/>
      <w:r w:rsidRPr="00BF4D0F">
        <w:rPr>
          <w:sz w:val="22"/>
        </w:rPr>
        <w:t>sejauh</w:t>
      </w:r>
      <w:proofErr w:type="spellEnd"/>
      <w:r w:rsidRPr="00BF4D0F">
        <w:rPr>
          <w:sz w:val="22"/>
        </w:rPr>
        <w:t xml:space="preserve"> mana </w:t>
      </w:r>
      <w:proofErr w:type="spellStart"/>
      <w:r w:rsidRPr="00BF4D0F">
        <w:rPr>
          <w:sz w:val="22"/>
        </w:rPr>
        <w:t>keyakinan</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teknologi</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merupakan</w:t>
      </w:r>
      <w:proofErr w:type="spellEnd"/>
      <w:r w:rsidRPr="00BF4D0F">
        <w:rPr>
          <w:sz w:val="22"/>
        </w:rPr>
        <w:t xml:space="preserve"> </w:t>
      </w:r>
      <w:proofErr w:type="spellStart"/>
      <w:r w:rsidRPr="00BF4D0F">
        <w:rPr>
          <w:sz w:val="22"/>
        </w:rPr>
        <w:t>hal</w:t>
      </w:r>
      <w:proofErr w:type="spellEnd"/>
      <w:r w:rsidRPr="00BF4D0F">
        <w:rPr>
          <w:sz w:val="22"/>
        </w:rPr>
        <w:t xml:space="preserve"> yang </w:t>
      </w:r>
      <w:proofErr w:type="spellStart"/>
      <w:r w:rsidRPr="00BF4D0F">
        <w:rPr>
          <w:sz w:val="22"/>
        </w:rPr>
        <w:t>mudah</w:t>
      </w:r>
      <w:proofErr w:type="spellEnd"/>
      <w:r w:rsidRPr="00BF4D0F">
        <w:rPr>
          <w:sz w:val="22"/>
        </w:rPr>
        <w:t xml:space="preserve"> dan </w:t>
      </w:r>
      <w:proofErr w:type="spellStart"/>
      <w:r w:rsidRPr="00BF4D0F">
        <w:rPr>
          <w:sz w:val="22"/>
        </w:rPr>
        <w:t>tidak</w:t>
      </w:r>
      <w:proofErr w:type="spellEnd"/>
      <w:r w:rsidRPr="00BF4D0F">
        <w:rPr>
          <w:sz w:val="22"/>
        </w:rPr>
        <w:t xml:space="preserve"> </w:t>
      </w:r>
      <w:proofErr w:type="spellStart"/>
      <w:r w:rsidRPr="00BF4D0F">
        <w:rPr>
          <w:sz w:val="22"/>
        </w:rPr>
        <w:t>memerlukan</w:t>
      </w:r>
      <w:proofErr w:type="spellEnd"/>
      <w:r w:rsidRPr="00BF4D0F">
        <w:rPr>
          <w:sz w:val="22"/>
        </w:rPr>
        <w:t xml:space="preserve"> </w:t>
      </w:r>
      <w:proofErr w:type="spellStart"/>
      <w:r w:rsidRPr="00BF4D0F">
        <w:rPr>
          <w:sz w:val="22"/>
        </w:rPr>
        <w:t>usaha</w:t>
      </w:r>
      <w:proofErr w:type="spellEnd"/>
      <w:r w:rsidRPr="00BF4D0F">
        <w:rPr>
          <w:sz w:val="22"/>
        </w:rPr>
        <w:t xml:space="preserve"> yang </w:t>
      </w:r>
      <w:proofErr w:type="spellStart"/>
      <w:r w:rsidRPr="00BF4D0F">
        <w:rPr>
          <w:sz w:val="22"/>
        </w:rPr>
        <w:t>besar</w:t>
      </w:r>
      <w:proofErr w:type="spellEnd"/>
      <w:r w:rsidRPr="00BF4D0F">
        <w:rPr>
          <w:sz w:val="22"/>
        </w:rPr>
        <w:t xml:space="preserve"> (Davis, 1989). </w:t>
      </w:r>
      <w:proofErr w:type="spellStart"/>
      <w:r w:rsidRPr="00BF4D0F">
        <w:rPr>
          <w:sz w:val="22"/>
        </w:rPr>
        <w:t>Variabel</w:t>
      </w:r>
      <w:proofErr w:type="spellEnd"/>
      <w:r w:rsidRPr="00BF4D0F">
        <w:rPr>
          <w:sz w:val="22"/>
        </w:rPr>
        <w:t xml:space="preserve"> </w:t>
      </w:r>
      <w:proofErr w:type="spellStart"/>
      <w:r w:rsidRPr="00BF4D0F">
        <w:rPr>
          <w:sz w:val="22"/>
        </w:rPr>
        <w:t>kemudahan</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terdiri</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enam</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tidak</w:t>
      </w:r>
      <w:proofErr w:type="spellEnd"/>
      <w:r w:rsidRPr="00BF4D0F">
        <w:rPr>
          <w:sz w:val="22"/>
        </w:rPr>
        <w:t xml:space="preserve"> </w:t>
      </w:r>
      <w:proofErr w:type="spellStart"/>
      <w:r w:rsidRPr="00BF4D0F">
        <w:rPr>
          <w:sz w:val="22"/>
        </w:rPr>
        <w:t>susah</w:t>
      </w:r>
      <w:proofErr w:type="spellEnd"/>
      <w:r w:rsidRPr="00BF4D0F">
        <w:rPr>
          <w:sz w:val="22"/>
        </w:rPr>
        <w:t xml:space="preserve"> </w:t>
      </w:r>
      <w:proofErr w:type="spellStart"/>
      <w:r w:rsidRPr="00BF4D0F">
        <w:rPr>
          <w:sz w:val="22"/>
        </w:rPr>
        <w:t>dipelajari</w:t>
      </w:r>
      <w:proofErr w:type="spellEnd"/>
      <w:r w:rsidRPr="00BF4D0F">
        <w:rPr>
          <w:sz w:val="22"/>
        </w:rPr>
        <w:t xml:space="preserve">, </w:t>
      </w:r>
      <w:proofErr w:type="spellStart"/>
      <w:r w:rsidRPr="00BF4D0F">
        <w:rPr>
          <w:sz w:val="22"/>
        </w:rPr>
        <w:t>jelas</w:t>
      </w:r>
      <w:proofErr w:type="spellEnd"/>
      <w:r w:rsidRPr="00BF4D0F">
        <w:rPr>
          <w:sz w:val="22"/>
        </w:rPr>
        <w:t xml:space="preserve"> dan </w:t>
      </w:r>
      <w:proofErr w:type="spellStart"/>
      <w:r w:rsidRPr="00BF4D0F">
        <w:rPr>
          <w:sz w:val="22"/>
        </w:rPr>
        <w:t>tidak</w:t>
      </w:r>
      <w:proofErr w:type="spellEnd"/>
      <w:r w:rsidRPr="00BF4D0F">
        <w:rPr>
          <w:sz w:val="22"/>
        </w:rPr>
        <w:t xml:space="preserve"> </w:t>
      </w:r>
      <w:proofErr w:type="spellStart"/>
      <w:r w:rsidRPr="00BF4D0F">
        <w:rPr>
          <w:sz w:val="22"/>
        </w:rPr>
        <w:t>sulit</w:t>
      </w:r>
      <w:proofErr w:type="spellEnd"/>
      <w:r w:rsidRPr="00BF4D0F">
        <w:rPr>
          <w:sz w:val="22"/>
        </w:rPr>
        <w:t xml:space="preserve"> </w:t>
      </w:r>
      <w:proofErr w:type="spellStart"/>
      <w:r w:rsidRPr="00BF4D0F">
        <w:rPr>
          <w:sz w:val="22"/>
        </w:rPr>
        <w:t>dipahami</w:t>
      </w:r>
      <w:proofErr w:type="spellEnd"/>
      <w:r w:rsidRPr="00BF4D0F">
        <w:rPr>
          <w:sz w:val="22"/>
        </w:rPr>
        <w:t xml:space="preserve">, </w:t>
      </w:r>
      <w:proofErr w:type="spellStart"/>
      <w:r w:rsidRPr="00BF4D0F">
        <w:rPr>
          <w:sz w:val="22"/>
        </w:rPr>
        <w:t>mudah</w:t>
      </w:r>
      <w:proofErr w:type="spellEnd"/>
      <w:r w:rsidRPr="00BF4D0F">
        <w:rPr>
          <w:sz w:val="22"/>
        </w:rPr>
        <w:t xml:space="preserve"> </w:t>
      </w:r>
      <w:proofErr w:type="spellStart"/>
      <w:r w:rsidRPr="00BF4D0F">
        <w:rPr>
          <w:sz w:val="22"/>
        </w:rPr>
        <w:t>dikendalikan</w:t>
      </w:r>
      <w:proofErr w:type="spellEnd"/>
      <w:r w:rsidRPr="00BF4D0F">
        <w:rPr>
          <w:sz w:val="22"/>
        </w:rPr>
        <w:t xml:space="preserve">, </w:t>
      </w:r>
      <w:proofErr w:type="spellStart"/>
      <w:r w:rsidRPr="00BF4D0F">
        <w:rPr>
          <w:sz w:val="22"/>
        </w:rPr>
        <w:t>fleksibel</w:t>
      </w:r>
      <w:proofErr w:type="spellEnd"/>
      <w:r w:rsidRPr="00BF4D0F">
        <w:rPr>
          <w:sz w:val="22"/>
        </w:rPr>
        <w:t xml:space="preserve"> </w:t>
      </w:r>
      <w:proofErr w:type="spellStart"/>
      <w:r w:rsidRPr="00BF4D0F">
        <w:rPr>
          <w:sz w:val="22"/>
        </w:rPr>
        <w:t>saat</w:t>
      </w:r>
      <w:proofErr w:type="spellEnd"/>
      <w:r w:rsidRPr="00BF4D0F">
        <w:rPr>
          <w:sz w:val="22"/>
        </w:rPr>
        <w:t xml:space="preserve"> </w:t>
      </w:r>
      <w:proofErr w:type="spellStart"/>
      <w:r w:rsidRPr="00BF4D0F">
        <w:rPr>
          <w:sz w:val="22"/>
        </w:rPr>
        <w:t>digunakan</w:t>
      </w:r>
      <w:proofErr w:type="spellEnd"/>
      <w:r w:rsidRPr="00BF4D0F">
        <w:rPr>
          <w:sz w:val="22"/>
        </w:rPr>
        <w:t xml:space="preserve">, </w:t>
      </w:r>
      <w:proofErr w:type="spellStart"/>
      <w:r w:rsidRPr="00BF4D0F">
        <w:rPr>
          <w:sz w:val="22"/>
        </w:rPr>
        <w:t>tidak</w:t>
      </w:r>
      <w:proofErr w:type="spellEnd"/>
      <w:r w:rsidRPr="00BF4D0F">
        <w:rPr>
          <w:sz w:val="22"/>
        </w:rPr>
        <w:t xml:space="preserve"> </w:t>
      </w:r>
      <w:proofErr w:type="spellStart"/>
      <w:r w:rsidRPr="00BF4D0F">
        <w:rPr>
          <w:sz w:val="22"/>
        </w:rPr>
        <w:t>sulit</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menjadi</w:t>
      </w:r>
      <w:proofErr w:type="spellEnd"/>
      <w:r w:rsidRPr="00BF4D0F">
        <w:rPr>
          <w:sz w:val="22"/>
        </w:rPr>
        <w:t xml:space="preserve"> </w:t>
      </w:r>
      <w:proofErr w:type="spellStart"/>
      <w:r w:rsidRPr="00BF4D0F">
        <w:rPr>
          <w:sz w:val="22"/>
        </w:rPr>
        <w:t>mahir</w:t>
      </w:r>
      <w:proofErr w:type="spellEnd"/>
      <w:r w:rsidRPr="00BF4D0F">
        <w:rPr>
          <w:sz w:val="22"/>
        </w:rPr>
        <w:t xml:space="preserve">, </w:t>
      </w:r>
      <w:proofErr w:type="spellStart"/>
      <w:r w:rsidRPr="00BF4D0F">
        <w:rPr>
          <w:sz w:val="22"/>
        </w:rPr>
        <w:t>tidak</w:t>
      </w:r>
      <w:proofErr w:type="spellEnd"/>
      <w:r w:rsidRPr="00BF4D0F">
        <w:rPr>
          <w:sz w:val="22"/>
        </w:rPr>
        <w:t xml:space="preserve"> </w:t>
      </w:r>
      <w:proofErr w:type="spellStart"/>
      <w:r w:rsidRPr="00BF4D0F">
        <w:rPr>
          <w:sz w:val="22"/>
        </w:rPr>
        <w:t>susah</w:t>
      </w:r>
      <w:proofErr w:type="spellEnd"/>
      <w:r w:rsidRPr="00BF4D0F">
        <w:rPr>
          <w:sz w:val="22"/>
        </w:rPr>
        <w:t xml:space="preserve"> </w:t>
      </w:r>
      <w:proofErr w:type="spellStart"/>
      <w:r w:rsidRPr="00BF4D0F">
        <w:rPr>
          <w:sz w:val="22"/>
        </w:rPr>
        <w:t>digunakan</w:t>
      </w:r>
      <w:proofErr w:type="spellEnd"/>
      <w:r w:rsidRPr="00BF4D0F">
        <w:rPr>
          <w:sz w:val="22"/>
        </w:rPr>
        <w:t xml:space="preserve"> yang </w:t>
      </w:r>
      <w:proofErr w:type="spellStart"/>
      <w:r w:rsidRPr="00BF4D0F">
        <w:rPr>
          <w:sz w:val="22"/>
        </w:rPr>
        <w:t>setiap</w:t>
      </w:r>
      <w:proofErr w:type="spellEnd"/>
      <w:r w:rsidRPr="00BF4D0F">
        <w:rPr>
          <w:sz w:val="22"/>
        </w:rPr>
        <w:t xml:space="preserve"> </w:t>
      </w:r>
      <w:proofErr w:type="spellStart"/>
      <w:r w:rsidRPr="00BF4D0F">
        <w:rPr>
          <w:sz w:val="22"/>
        </w:rPr>
        <w:t>indikatornya</w:t>
      </w:r>
      <w:proofErr w:type="spellEnd"/>
      <w:r w:rsidRPr="00BF4D0F">
        <w:rPr>
          <w:sz w:val="22"/>
        </w:rPr>
        <w:t xml:space="preserve"> </w:t>
      </w:r>
      <w:proofErr w:type="spellStart"/>
      <w:r w:rsidRPr="00BF4D0F">
        <w:rPr>
          <w:sz w:val="22"/>
        </w:rPr>
        <w:t>mempunyai</w:t>
      </w:r>
      <w:proofErr w:type="spellEnd"/>
      <w:r w:rsidRPr="00BF4D0F">
        <w:rPr>
          <w:sz w:val="22"/>
        </w:rPr>
        <w:t xml:space="preserve"> rata-rata </w:t>
      </w:r>
      <w:proofErr w:type="spellStart"/>
      <w:r w:rsidRPr="00BF4D0F">
        <w:rPr>
          <w:sz w:val="22"/>
        </w:rPr>
        <w:t>sebesar</w:t>
      </w:r>
      <w:proofErr w:type="spellEnd"/>
      <w:r w:rsidRPr="00BF4D0F">
        <w:rPr>
          <w:sz w:val="22"/>
        </w:rPr>
        <w:t xml:space="preserve"> 3,98; 3,93; 3,62; 3,82; 3,72; dan 3,94. Hal </w:t>
      </w:r>
      <w:proofErr w:type="spellStart"/>
      <w:r w:rsidRPr="00BF4D0F">
        <w:rPr>
          <w:sz w:val="22"/>
        </w:rPr>
        <w:t>ini</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diartikan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kemudahan</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berdasarkan</w:t>
      </w:r>
      <w:proofErr w:type="spellEnd"/>
      <w:r w:rsidRPr="00BF4D0F">
        <w:rPr>
          <w:sz w:val="22"/>
        </w:rPr>
        <w:t xml:space="preserve"> rata-rata </w:t>
      </w:r>
      <w:proofErr w:type="spellStart"/>
      <w:r w:rsidRPr="00BF4D0F">
        <w:rPr>
          <w:sz w:val="22"/>
        </w:rPr>
        <w:t>seluruh</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tergolong</w:t>
      </w:r>
      <w:proofErr w:type="spellEnd"/>
      <w:r w:rsidRPr="00BF4D0F">
        <w:rPr>
          <w:sz w:val="22"/>
        </w:rPr>
        <w:t xml:space="preserve"> </w:t>
      </w:r>
      <w:proofErr w:type="spellStart"/>
      <w:r w:rsidRPr="00BF4D0F">
        <w:rPr>
          <w:sz w:val="22"/>
        </w:rPr>
        <w:t>tinggi</w:t>
      </w:r>
      <w:proofErr w:type="spellEnd"/>
      <w:r w:rsidRPr="00BF4D0F">
        <w:rPr>
          <w:sz w:val="22"/>
        </w:rPr>
        <w:t xml:space="preserve">. Hal </w:t>
      </w:r>
      <w:proofErr w:type="spellStart"/>
      <w:r w:rsidRPr="00BF4D0F">
        <w:rPr>
          <w:sz w:val="22"/>
        </w:rPr>
        <w:t>ini</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merupakan</w:t>
      </w:r>
      <w:proofErr w:type="spellEnd"/>
      <w:r w:rsidRPr="00BF4D0F">
        <w:rPr>
          <w:sz w:val="22"/>
        </w:rPr>
        <w:t xml:space="preserve"> </w:t>
      </w:r>
      <w:proofErr w:type="spellStart"/>
      <w:r w:rsidRPr="00BF4D0F">
        <w:rPr>
          <w:sz w:val="22"/>
        </w:rPr>
        <w:t>hal</w:t>
      </w:r>
      <w:proofErr w:type="spellEnd"/>
      <w:r w:rsidRPr="00BF4D0F">
        <w:rPr>
          <w:sz w:val="22"/>
        </w:rPr>
        <w:t xml:space="preserve"> yang </w:t>
      </w:r>
      <w:proofErr w:type="spellStart"/>
      <w:r w:rsidRPr="00BF4D0F">
        <w:rPr>
          <w:sz w:val="22"/>
        </w:rPr>
        <w:t>mudah</w:t>
      </w:r>
      <w:proofErr w:type="spellEnd"/>
      <w:r w:rsidRPr="00BF4D0F">
        <w:rPr>
          <w:sz w:val="22"/>
        </w:rPr>
        <w:t xml:space="preserve">. Nilai </w:t>
      </w:r>
      <w:proofErr w:type="spellStart"/>
      <w:r w:rsidRPr="00BF4D0F">
        <w:rPr>
          <w:sz w:val="22"/>
        </w:rPr>
        <w:t>tertinggi</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variabel</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berada</w:t>
      </w:r>
      <w:proofErr w:type="spellEnd"/>
      <w:r w:rsidRPr="00BF4D0F">
        <w:rPr>
          <w:sz w:val="22"/>
        </w:rPr>
        <w:t xml:space="preserve"> pada </w:t>
      </w:r>
      <w:proofErr w:type="spellStart"/>
      <w:r w:rsidRPr="00BF4D0F">
        <w:rPr>
          <w:sz w:val="22"/>
        </w:rPr>
        <w:t>indikator</w:t>
      </w:r>
      <w:proofErr w:type="spellEnd"/>
      <w:r w:rsidRPr="00BF4D0F">
        <w:rPr>
          <w:sz w:val="22"/>
        </w:rPr>
        <w:t xml:space="preserve"> </w:t>
      </w:r>
      <w:proofErr w:type="spellStart"/>
      <w:r w:rsidRPr="00BF4D0F">
        <w:rPr>
          <w:sz w:val="22"/>
        </w:rPr>
        <w:t>pertama</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tidak</w:t>
      </w:r>
      <w:proofErr w:type="spellEnd"/>
      <w:r w:rsidRPr="00BF4D0F">
        <w:rPr>
          <w:sz w:val="22"/>
        </w:rPr>
        <w:t xml:space="preserve"> </w:t>
      </w:r>
      <w:proofErr w:type="spellStart"/>
      <w:r w:rsidRPr="00BF4D0F">
        <w:rPr>
          <w:sz w:val="22"/>
        </w:rPr>
        <w:t>susah</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dipelajari</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nilai</w:t>
      </w:r>
      <w:proofErr w:type="spellEnd"/>
      <w:r w:rsidRPr="00BF4D0F">
        <w:rPr>
          <w:sz w:val="22"/>
        </w:rPr>
        <w:t xml:space="preserve"> 3,98. Hal </w:t>
      </w:r>
      <w:proofErr w:type="spellStart"/>
      <w:r w:rsidRPr="00BF4D0F">
        <w:rPr>
          <w:sz w:val="22"/>
        </w:rPr>
        <w:t>ini</w:t>
      </w:r>
      <w:proofErr w:type="spellEnd"/>
      <w:r w:rsidRPr="00BF4D0F">
        <w:rPr>
          <w:sz w:val="22"/>
        </w:rPr>
        <w:t xml:space="preserve"> </w:t>
      </w:r>
      <w:proofErr w:type="spellStart"/>
      <w:r w:rsidRPr="00BF4D0F">
        <w:rPr>
          <w:sz w:val="22"/>
        </w:rPr>
        <w:lastRenderedPageBreak/>
        <w:t>berarti</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merupakan</w:t>
      </w:r>
      <w:proofErr w:type="spellEnd"/>
      <w:r w:rsidRPr="00BF4D0F">
        <w:rPr>
          <w:sz w:val="22"/>
        </w:rPr>
        <w:t xml:space="preserve"> </w:t>
      </w:r>
      <w:proofErr w:type="spellStart"/>
      <w:r w:rsidRPr="00BF4D0F">
        <w:rPr>
          <w:sz w:val="22"/>
        </w:rPr>
        <w:t>hal</w:t>
      </w:r>
      <w:proofErr w:type="spellEnd"/>
      <w:r w:rsidRPr="00BF4D0F">
        <w:rPr>
          <w:sz w:val="22"/>
        </w:rPr>
        <w:t xml:space="preserve"> yang </w:t>
      </w:r>
      <w:proofErr w:type="spellStart"/>
      <w:r w:rsidRPr="00BF4D0F">
        <w:rPr>
          <w:sz w:val="22"/>
        </w:rPr>
        <w:t>mudah</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dipelajari</w:t>
      </w:r>
      <w:proofErr w:type="spellEnd"/>
      <w:r w:rsidRPr="00BF4D0F">
        <w:rPr>
          <w:sz w:val="22"/>
        </w:rPr>
        <w:t xml:space="preserve">. Hasil </w:t>
      </w:r>
      <w:proofErr w:type="spellStart"/>
      <w:r w:rsidRPr="00BF4D0F">
        <w:rPr>
          <w:sz w:val="22"/>
        </w:rPr>
        <w:t>wawancara</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beberapa</w:t>
      </w:r>
      <w:proofErr w:type="spellEnd"/>
      <w:r w:rsidRPr="00BF4D0F">
        <w:rPr>
          <w:sz w:val="22"/>
        </w:rPr>
        <w:t xml:space="preserve"> </w:t>
      </w:r>
      <w:proofErr w:type="spellStart"/>
      <w:r w:rsidRPr="00BF4D0F">
        <w:rPr>
          <w:sz w:val="22"/>
        </w:rPr>
        <w:t>narasumber</w:t>
      </w:r>
      <w:proofErr w:type="spellEnd"/>
      <w:r w:rsidRPr="00BF4D0F">
        <w:rPr>
          <w:sz w:val="22"/>
        </w:rPr>
        <w:t xml:space="preserve"> </w:t>
      </w:r>
      <w:proofErr w:type="spellStart"/>
      <w:r w:rsidRPr="00BF4D0F">
        <w:rPr>
          <w:sz w:val="22"/>
        </w:rPr>
        <w:t>mengatakan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mudah</w:t>
      </w:r>
      <w:proofErr w:type="spellEnd"/>
      <w:r w:rsidRPr="00BF4D0F">
        <w:rPr>
          <w:sz w:val="22"/>
        </w:rPr>
        <w:t xml:space="preserve"> </w:t>
      </w:r>
      <w:proofErr w:type="spellStart"/>
      <w:r w:rsidRPr="00BF4D0F">
        <w:rPr>
          <w:sz w:val="22"/>
        </w:rPr>
        <w:t>dipelajari</w:t>
      </w:r>
      <w:proofErr w:type="spellEnd"/>
      <w:r w:rsidRPr="00BF4D0F">
        <w:rPr>
          <w:sz w:val="22"/>
        </w:rPr>
        <w:t xml:space="preserve">, </w:t>
      </w:r>
      <w:proofErr w:type="spellStart"/>
      <w:r w:rsidRPr="00BF4D0F">
        <w:rPr>
          <w:sz w:val="22"/>
        </w:rPr>
        <w:t>sehingga</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tanpa</w:t>
      </w:r>
      <w:proofErr w:type="spellEnd"/>
      <w:r w:rsidRPr="00BF4D0F">
        <w:rPr>
          <w:sz w:val="22"/>
        </w:rPr>
        <w:t xml:space="preserve"> </w:t>
      </w:r>
      <w:proofErr w:type="spellStart"/>
      <w:r w:rsidRPr="00BF4D0F">
        <w:rPr>
          <w:sz w:val="22"/>
        </w:rPr>
        <w:t>kendala</w:t>
      </w:r>
      <w:proofErr w:type="spellEnd"/>
      <w:r w:rsidRPr="00BF4D0F">
        <w:rPr>
          <w:sz w:val="22"/>
        </w:rPr>
        <w:t xml:space="preserve">. </w:t>
      </w:r>
    </w:p>
    <w:p w14:paraId="0BCD72D8" w14:textId="77777777" w:rsidR="00BF4D0F" w:rsidRPr="00BF4D0F" w:rsidRDefault="00BF4D0F" w:rsidP="00BF4D0F">
      <w:pPr>
        <w:spacing w:line="276" w:lineRule="auto"/>
        <w:ind w:firstLine="709"/>
        <w:jc w:val="both"/>
        <w:rPr>
          <w:sz w:val="22"/>
        </w:rPr>
      </w:pPr>
    </w:p>
    <w:p w14:paraId="24E5F233" w14:textId="77777777" w:rsidR="002C0666" w:rsidRPr="00BF4D0F" w:rsidRDefault="002C0666" w:rsidP="00BF4D0F">
      <w:pPr>
        <w:spacing w:line="276" w:lineRule="auto"/>
        <w:jc w:val="both"/>
        <w:rPr>
          <w:b/>
          <w:bCs/>
          <w:sz w:val="22"/>
        </w:rPr>
      </w:pPr>
      <w:proofErr w:type="spellStart"/>
      <w:r w:rsidRPr="00BF4D0F">
        <w:rPr>
          <w:b/>
          <w:bCs/>
          <w:sz w:val="22"/>
        </w:rPr>
        <w:t>Sikap</w:t>
      </w:r>
      <w:proofErr w:type="spellEnd"/>
      <w:r w:rsidRPr="00BF4D0F">
        <w:rPr>
          <w:b/>
          <w:bCs/>
          <w:sz w:val="22"/>
        </w:rPr>
        <w:t xml:space="preserve"> </w:t>
      </w:r>
      <w:proofErr w:type="spellStart"/>
      <w:r w:rsidRPr="00BF4D0F">
        <w:rPr>
          <w:b/>
          <w:bCs/>
          <w:sz w:val="22"/>
        </w:rPr>
        <w:t>Penggunaan</w:t>
      </w:r>
      <w:proofErr w:type="spellEnd"/>
      <w:r w:rsidRPr="00BF4D0F">
        <w:rPr>
          <w:b/>
          <w:bCs/>
          <w:sz w:val="22"/>
        </w:rPr>
        <w:t xml:space="preserve"> Fitur </w:t>
      </w:r>
      <w:proofErr w:type="spellStart"/>
      <w:r w:rsidRPr="00BF4D0F">
        <w:rPr>
          <w:b/>
          <w:bCs/>
          <w:sz w:val="22"/>
        </w:rPr>
        <w:t>Tawar</w:t>
      </w:r>
      <w:proofErr w:type="spellEnd"/>
      <w:r w:rsidRPr="00BF4D0F">
        <w:rPr>
          <w:b/>
          <w:bCs/>
          <w:sz w:val="22"/>
        </w:rPr>
        <w:t xml:space="preserve"> Harga</w:t>
      </w:r>
    </w:p>
    <w:p w14:paraId="24895676" w14:textId="77777777" w:rsidR="002C0666" w:rsidRPr="00BF4D0F" w:rsidRDefault="002C0666" w:rsidP="00BF4D0F">
      <w:pPr>
        <w:spacing w:line="276" w:lineRule="auto"/>
        <w:ind w:firstLine="709"/>
        <w:jc w:val="both"/>
        <w:rPr>
          <w:sz w:val="22"/>
        </w:rPr>
      </w:pPr>
      <w:r w:rsidRPr="00BF4D0F">
        <w:rPr>
          <w:sz w:val="22"/>
        </w:rPr>
        <w:tab/>
      </w:r>
      <w:proofErr w:type="spellStart"/>
      <w:r w:rsidRPr="00BF4D0F">
        <w:rPr>
          <w:sz w:val="22"/>
        </w:rPr>
        <w:t>Sikap</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merujuk</w:t>
      </w:r>
      <w:proofErr w:type="spellEnd"/>
      <w:r w:rsidRPr="00BF4D0F">
        <w:rPr>
          <w:sz w:val="22"/>
        </w:rPr>
        <w:t xml:space="preserve"> pada </w:t>
      </w:r>
      <w:proofErr w:type="spellStart"/>
      <w:r w:rsidRPr="00BF4D0F">
        <w:rPr>
          <w:sz w:val="22"/>
        </w:rPr>
        <w:t>sikap</w:t>
      </w:r>
      <w:proofErr w:type="spellEnd"/>
      <w:r w:rsidRPr="00BF4D0F">
        <w:rPr>
          <w:sz w:val="22"/>
        </w:rPr>
        <w:t xml:space="preserve"> </w:t>
      </w:r>
      <w:proofErr w:type="spellStart"/>
      <w:r w:rsidRPr="00BF4D0F">
        <w:rPr>
          <w:sz w:val="22"/>
        </w:rPr>
        <w:t>positif</w:t>
      </w:r>
      <w:proofErr w:type="spellEnd"/>
      <w:r w:rsidRPr="00BF4D0F">
        <w:rPr>
          <w:sz w:val="22"/>
        </w:rPr>
        <w:t xml:space="preserve"> </w:t>
      </w:r>
      <w:proofErr w:type="spellStart"/>
      <w:r w:rsidRPr="00BF4D0F">
        <w:rPr>
          <w:sz w:val="22"/>
        </w:rPr>
        <w:t>atau</w:t>
      </w:r>
      <w:proofErr w:type="spellEnd"/>
      <w:r w:rsidRPr="00BF4D0F">
        <w:rPr>
          <w:sz w:val="22"/>
        </w:rPr>
        <w:t xml:space="preserve"> </w:t>
      </w:r>
      <w:proofErr w:type="spellStart"/>
      <w:r w:rsidRPr="00BF4D0F">
        <w:rPr>
          <w:sz w:val="22"/>
        </w:rPr>
        <w:t>negatif</w:t>
      </w:r>
      <w:proofErr w:type="spellEnd"/>
      <w:r w:rsidRPr="00BF4D0F">
        <w:rPr>
          <w:sz w:val="22"/>
        </w:rPr>
        <w:t xml:space="preserve"> </w:t>
      </w:r>
      <w:proofErr w:type="spellStart"/>
      <w:r w:rsidRPr="00BF4D0F">
        <w:rPr>
          <w:sz w:val="22"/>
        </w:rPr>
        <w:t>seseorang</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suatu</w:t>
      </w:r>
      <w:proofErr w:type="spellEnd"/>
      <w:r w:rsidRPr="00BF4D0F">
        <w:rPr>
          <w:sz w:val="22"/>
        </w:rPr>
        <w:t xml:space="preserve"> </w:t>
      </w:r>
      <w:proofErr w:type="spellStart"/>
      <w:r w:rsidRPr="00BF4D0F">
        <w:rPr>
          <w:sz w:val="22"/>
        </w:rPr>
        <w:t>teknologi</w:t>
      </w:r>
      <w:proofErr w:type="spellEnd"/>
      <w:r w:rsidRPr="00BF4D0F">
        <w:rPr>
          <w:sz w:val="22"/>
        </w:rPr>
        <w:t xml:space="preserve"> (Davis, 1989). </w:t>
      </w:r>
      <w:proofErr w:type="spellStart"/>
      <w:r w:rsidRPr="00BF4D0F">
        <w:rPr>
          <w:sz w:val="22"/>
        </w:rPr>
        <w:t>Sikap</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digunakan</w:t>
      </w:r>
      <w:proofErr w:type="spellEnd"/>
      <w:r w:rsidRPr="00BF4D0F">
        <w:rPr>
          <w:sz w:val="22"/>
        </w:rPr>
        <w:t xml:space="preserve"> </w:t>
      </w:r>
      <w:proofErr w:type="spellStart"/>
      <w:r w:rsidRPr="00BF4D0F">
        <w:rPr>
          <w:sz w:val="22"/>
        </w:rPr>
        <w:t>sebagai</w:t>
      </w:r>
      <w:proofErr w:type="spellEnd"/>
      <w:r w:rsidRPr="00BF4D0F">
        <w:rPr>
          <w:sz w:val="22"/>
        </w:rPr>
        <w:t xml:space="preserve"> </w:t>
      </w:r>
      <w:proofErr w:type="spellStart"/>
      <w:r w:rsidRPr="00BF4D0F">
        <w:rPr>
          <w:sz w:val="22"/>
        </w:rPr>
        <w:t>prediktor</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mengetahui</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seseorang</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suatu</w:t>
      </w:r>
      <w:proofErr w:type="spellEnd"/>
      <w:r w:rsidRPr="00BF4D0F">
        <w:rPr>
          <w:sz w:val="22"/>
        </w:rPr>
        <w:t xml:space="preserve"> </w:t>
      </w:r>
      <w:proofErr w:type="spellStart"/>
      <w:r w:rsidRPr="00BF4D0F">
        <w:rPr>
          <w:sz w:val="22"/>
        </w:rPr>
        <w:t>teknologi</w:t>
      </w:r>
      <w:proofErr w:type="spellEnd"/>
      <w:r w:rsidRPr="00BF4D0F">
        <w:rPr>
          <w:sz w:val="22"/>
        </w:rPr>
        <w:t xml:space="preserve">. </w:t>
      </w:r>
      <w:proofErr w:type="spellStart"/>
      <w:r w:rsidRPr="00BF4D0F">
        <w:rPr>
          <w:sz w:val="22"/>
        </w:rPr>
        <w:t>Variabel</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diukur</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tiga</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positif</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menyukai</w:t>
      </w:r>
      <w:proofErr w:type="spellEnd"/>
      <w:r w:rsidRPr="00BF4D0F">
        <w:rPr>
          <w:sz w:val="22"/>
        </w:rPr>
        <w:t xml:space="preserve"> ide </w:t>
      </w:r>
      <w:proofErr w:type="spellStart"/>
      <w:r w:rsidRPr="00BF4D0F">
        <w:rPr>
          <w:sz w:val="22"/>
        </w:rPr>
        <w:t>fitur</w:t>
      </w:r>
      <w:proofErr w:type="spellEnd"/>
      <w:r w:rsidRPr="00BF4D0F">
        <w:rPr>
          <w:sz w:val="22"/>
        </w:rPr>
        <w:t xml:space="preserve">, </w:t>
      </w:r>
      <w:proofErr w:type="spellStart"/>
      <w:r w:rsidRPr="00BF4D0F">
        <w:rPr>
          <w:sz w:val="22"/>
        </w:rPr>
        <w:t>pengalaman</w:t>
      </w:r>
      <w:proofErr w:type="spellEnd"/>
      <w:r w:rsidRPr="00BF4D0F">
        <w:rPr>
          <w:sz w:val="22"/>
        </w:rPr>
        <w:t xml:space="preserve"> </w:t>
      </w:r>
      <w:proofErr w:type="spellStart"/>
      <w:r w:rsidRPr="00BF4D0F">
        <w:rPr>
          <w:sz w:val="22"/>
        </w:rPr>
        <w:t>menyenangkan</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yang masing-masing </w:t>
      </w:r>
      <w:proofErr w:type="spellStart"/>
      <w:r w:rsidRPr="00BF4D0F">
        <w:rPr>
          <w:sz w:val="22"/>
        </w:rPr>
        <w:t>mempunyai</w:t>
      </w:r>
      <w:proofErr w:type="spellEnd"/>
      <w:r w:rsidRPr="00BF4D0F">
        <w:rPr>
          <w:sz w:val="22"/>
        </w:rPr>
        <w:t xml:space="preserve"> rata-rata </w:t>
      </w:r>
      <w:proofErr w:type="spellStart"/>
      <w:r w:rsidRPr="00BF4D0F">
        <w:rPr>
          <w:sz w:val="22"/>
        </w:rPr>
        <w:t>sebesar</w:t>
      </w:r>
      <w:proofErr w:type="spellEnd"/>
      <w:r w:rsidRPr="00BF4D0F">
        <w:rPr>
          <w:sz w:val="22"/>
        </w:rPr>
        <w:t xml:space="preserve"> 4,27; 4,32; dan 4,11. Hal </w:t>
      </w:r>
      <w:proofErr w:type="spellStart"/>
      <w:r w:rsidRPr="00BF4D0F">
        <w:rPr>
          <w:sz w:val="22"/>
        </w:rPr>
        <w:t>ini</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diartikan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yakin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positif</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berdasarkan</w:t>
      </w:r>
      <w:proofErr w:type="spellEnd"/>
      <w:r w:rsidRPr="00BF4D0F">
        <w:rPr>
          <w:sz w:val="22"/>
        </w:rPr>
        <w:t xml:space="preserve"> rata-rata </w:t>
      </w:r>
      <w:proofErr w:type="spellStart"/>
      <w:r w:rsidRPr="00BF4D0F">
        <w:rPr>
          <w:sz w:val="22"/>
        </w:rPr>
        <w:t>seluruh</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tergolong</w:t>
      </w:r>
      <w:proofErr w:type="spellEnd"/>
      <w:r w:rsidRPr="00BF4D0F">
        <w:rPr>
          <w:sz w:val="22"/>
        </w:rPr>
        <w:t xml:space="preserve"> </w:t>
      </w:r>
      <w:proofErr w:type="spellStart"/>
      <w:r w:rsidRPr="00BF4D0F">
        <w:rPr>
          <w:sz w:val="22"/>
        </w:rPr>
        <w:t>sangat</w:t>
      </w:r>
      <w:proofErr w:type="spellEnd"/>
      <w:r w:rsidRPr="00BF4D0F">
        <w:rPr>
          <w:sz w:val="22"/>
        </w:rPr>
        <w:t xml:space="preserve"> </w:t>
      </w:r>
      <w:proofErr w:type="spellStart"/>
      <w:r w:rsidRPr="00BF4D0F">
        <w:rPr>
          <w:sz w:val="22"/>
        </w:rPr>
        <w:t>tinggi</w:t>
      </w:r>
      <w:proofErr w:type="spellEnd"/>
      <w:r w:rsidRPr="00BF4D0F">
        <w:rPr>
          <w:sz w:val="22"/>
        </w:rPr>
        <w:t xml:space="preserve">. Dari </w:t>
      </w:r>
      <w:proofErr w:type="spellStart"/>
      <w:r w:rsidRPr="00BF4D0F">
        <w:rPr>
          <w:sz w:val="22"/>
        </w:rPr>
        <w:t>hal</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diambil</w:t>
      </w:r>
      <w:proofErr w:type="spellEnd"/>
      <w:r w:rsidRPr="00BF4D0F">
        <w:rPr>
          <w:sz w:val="22"/>
        </w:rPr>
        <w:t xml:space="preserve"> </w:t>
      </w:r>
      <w:proofErr w:type="spellStart"/>
      <w:r w:rsidRPr="00BF4D0F">
        <w:rPr>
          <w:sz w:val="22"/>
        </w:rPr>
        <w:t>kesimpulan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mendapat</w:t>
      </w:r>
      <w:proofErr w:type="spellEnd"/>
      <w:r w:rsidRPr="00BF4D0F">
        <w:rPr>
          <w:sz w:val="22"/>
        </w:rPr>
        <w:t xml:space="preserve"> </w:t>
      </w:r>
      <w:proofErr w:type="spellStart"/>
      <w:r w:rsidRPr="00BF4D0F">
        <w:rPr>
          <w:sz w:val="22"/>
        </w:rPr>
        <w:t>sikap</w:t>
      </w:r>
      <w:proofErr w:type="spellEnd"/>
      <w:r w:rsidRPr="00BF4D0F">
        <w:rPr>
          <w:sz w:val="22"/>
        </w:rPr>
        <w:t xml:space="preserve"> yang </w:t>
      </w:r>
      <w:proofErr w:type="spellStart"/>
      <w:r w:rsidRPr="00BF4D0F">
        <w:rPr>
          <w:sz w:val="22"/>
        </w:rPr>
        <w:t>baik</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responden</w:t>
      </w:r>
      <w:proofErr w:type="spellEnd"/>
      <w:r w:rsidRPr="00BF4D0F">
        <w:rPr>
          <w:sz w:val="22"/>
        </w:rPr>
        <w:t xml:space="preserve">. Nilai </w:t>
      </w:r>
      <w:proofErr w:type="spellStart"/>
      <w:r w:rsidRPr="00BF4D0F">
        <w:rPr>
          <w:sz w:val="22"/>
        </w:rPr>
        <w:t>tertinggi</w:t>
      </w:r>
      <w:proofErr w:type="spellEnd"/>
      <w:r w:rsidRPr="00BF4D0F">
        <w:rPr>
          <w:sz w:val="22"/>
        </w:rPr>
        <w:t xml:space="preserve"> </w:t>
      </w:r>
      <w:proofErr w:type="spellStart"/>
      <w:r w:rsidRPr="00BF4D0F">
        <w:rPr>
          <w:sz w:val="22"/>
        </w:rPr>
        <w:t>ada</w:t>
      </w:r>
      <w:proofErr w:type="spellEnd"/>
      <w:r w:rsidRPr="00BF4D0F">
        <w:rPr>
          <w:sz w:val="22"/>
        </w:rPr>
        <w:t xml:space="preserve"> pada </w:t>
      </w:r>
      <w:proofErr w:type="spellStart"/>
      <w:r w:rsidRPr="00BF4D0F">
        <w:rPr>
          <w:sz w:val="22"/>
        </w:rPr>
        <w:t>indikator</w:t>
      </w:r>
      <w:proofErr w:type="spellEnd"/>
      <w:r w:rsidRPr="00BF4D0F">
        <w:rPr>
          <w:sz w:val="22"/>
        </w:rPr>
        <w:t xml:space="preserve"> </w:t>
      </w:r>
      <w:proofErr w:type="spellStart"/>
      <w:r w:rsidRPr="00BF4D0F">
        <w:rPr>
          <w:sz w:val="22"/>
        </w:rPr>
        <w:t>kedua</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menyukai</w:t>
      </w:r>
      <w:proofErr w:type="spellEnd"/>
      <w:r w:rsidRPr="00BF4D0F">
        <w:rPr>
          <w:sz w:val="22"/>
        </w:rPr>
        <w:t xml:space="preserve"> ide </w:t>
      </w:r>
      <w:proofErr w:type="spellStart"/>
      <w:r w:rsidRPr="00BF4D0F">
        <w:rPr>
          <w:sz w:val="22"/>
        </w:rPr>
        <w:t>fitur</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nilai</w:t>
      </w:r>
      <w:proofErr w:type="spellEnd"/>
      <w:r w:rsidRPr="00BF4D0F">
        <w:rPr>
          <w:sz w:val="22"/>
        </w:rPr>
        <w:t xml:space="preserve"> 4,32. Hal </w:t>
      </w:r>
      <w:proofErr w:type="spellStart"/>
      <w:r w:rsidRPr="00BF4D0F">
        <w:rPr>
          <w:sz w:val="22"/>
        </w:rPr>
        <w:t>ini</w:t>
      </w:r>
      <w:proofErr w:type="spellEnd"/>
      <w:r w:rsidRPr="00BF4D0F">
        <w:rPr>
          <w:sz w:val="22"/>
        </w:rPr>
        <w:t xml:space="preserve"> </w:t>
      </w:r>
      <w:proofErr w:type="spellStart"/>
      <w:r w:rsidRPr="00BF4D0F">
        <w:rPr>
          <w:sz w:val="22"/>
        </w:rPr>
        <w:t>berarti</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menyukai</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w:t>
      </w:r>
    </w:p>
    <w:p w14:paraId="43C6AEBB" w14:textId="77777777" w:rsidR="002C0666" w:rsidRPr="00BF4D0F" w:rsidRDefault="002C0666" w:rsidP="00BF4D0F">
      <w:pPr>
        <w:spacing w:line="276" w:lineRule="auto"/>
        <w:ind w:firstLine="709"/>
        <w:jc w:val="both"/>
        <w:rPr>
          <w:sz w:val="22"/>
        </w:rPr>
      </w:pPr>
      <w:r w:rsidRPr="00BF4D0F">
        <w:rPr>
          <w:sz w:val="22"/>
        </w:rPr>
        <w:t xml:space="preserve">Hasil </w:t>
      </w:r>
      <w:proofErr w:type="spellStart"/>
      <w:r w:rsidRPr="00BF4D0F">
        <w:rPr>
          <w:sz w:val="22"/>
        </w:rPr>
        <w:t>wawancara</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beberapa</w:t>
      </w:r>
      <w:proofErr w:type="spellEnd"/>
      <w:r w:rsidRPr="00BF4D0F">
        <w:rPr>
          <w:sz w:val="22"/>
        </w:rPr>
        <w:t xml:space="preserve"> </w:t>
      </w:r>
      <w:proofErr w:type="spellStart"/>
      <w:r w:rsidRPr="00BF4D0F">
        <w:rPr>
          <w:sz w:val="22"/>
        </w:rPr>
        <w:t>narasumber</w:t>
      </w:r>
      <w:proofErr w:type="spellEnd"/>
      <w:r w:rsidRPr="00BF4D0F">
        <w:rPr>
          <w:sz w:val="22"/>
        </w:rPr>
        <w:t xml:space="preserve"> </w:t>
      </w:r>
      <w:proofErr w:type="spellStart"/>
      <w:r w:rsidRPr="00BF4D0F">
        <w:rPr>
          <w:sz w:val="22"/>
        </w:rPr>
        <w:t>mengatakan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inDrive</w:t>
      </w:r>
      <w:proofErr w:type="spellEnd"/>
      <w:r w:rsidRPr="00BF4D0F">
        <w:rPr>
          <w:sz w:val="22"/>
        </w:rPr>
        <w:t xml:space="preserve"> </w:t>
      </w:r>
      <w:proofErr w:type="spellStart"/>
      <w:r w:rsidRPr="00BF4D0F">
        <w:rPr>
          <w:sz w:val="22"/>
        </w:rPr>
        <w:t>sangat</w:t>
      </w:r>
      <w:proofErr w:type="spellEnd"/>
      <w:r w:rsidRPr="00BF4D0F">
        <w:rPr>
          <w:sz w:val="22"/>
        </w:rPr>
        <w:t xml:space="preserve"> </w:t>
      </w:r>
      <w:proofErr w:type="spellStart"/>
      <w:r w:rsidRPr="00BF4D0F">
        <w:rPr>
          <w:sz w:val="22"/>
        </w:rPr>
        <w:t>baik</w:t>
      </w:r>
      <w:proofErr w:type="spellEnd"/>
      <w:r w:rsidRPr="00BF4D0F">
        <w:rPr>
          <w:sz w:val="22"/>
        </w:rPr>
        <w:t xml:space="preserve"> dan </w:t>
      </w:r>
      <w:proofErr w:type="spellStart"/>
      <w:r w:rsidRPr="00BF4D0F">
        <w:rPr>
          <w:sz w:val="22"/>
        </w:rPr>
        <w:t>cenderung</w:t>
      </w:r>
      <w:proofErr w:type="spellEnd"/>
      <w:r w:rsidRPr="00BF4D0F">
        <w:rPr>
          <w:sz w:val="22"/>
        </w:rPr>
        <w:t xml:space="preserve"> </w:t>
      </w:r>
      <w:proofErr w:type="spellStart"/>
      <w:r w:rsidRPr="00BF4D0F">
        <w:rPr>
          <w:sz w:val="22"/>
        </w:rPr>
        <w:t>positif</w:t>
      </w:r>
      <w:proofErr w:type="spellEnd"/>
      <w:r w:rsidRPr="00BF4D0F">
        <w:rPr>
          <w:sz w:val="22"/>
        </w:rPr>
        <w:t xml:space="preserve">. </w:t>
      </w:r>
      <w:proofErr w:type="spellStart"/>
      <w:r w:rsidRPr="00BF4D0F">
        <w:rPr>
          <w:sz w:val="22"/>
        </w:rPr>
        <w:t>Mayoritas</w:t>
      </w:r>
      <w:proofErr w:type="spellEnd"/>
      <w:r w:rsidRPr="00BF4D0F">
        <w:rPr>
          <w:sz w:val="22"/>
        </w:rPr>
        <w:t xml:space="preserve"> </w:t>
      </w:r>
      <w:proofErr w:type="spellStart"/>
      <w:r w:rsidRPr="00BF4D0F">
        <w:rPr>
          <w:sz w:val="22"/>
        </w:rPr>
        <w:t>dari</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menyukai</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antusiasme</w:t>
      </w:r>
      <w:proofErr w:type="spellEnd"/>
      <w:r w:rsidRPr="00BF4D0F">
        <w:rPr>
          <w:sz w:val="22"/>
        </w:rPr>
        <w:t xml:space="preserve"> </w:t>
      </w:r>
      <w:proofErr w:type="spellStart"/>
      <w:r w:rsidRPr="00BF4D0F">
        <w:rPr>
          <w:sz w:val="22"/>
        </w:rPr>
        <w:t>karena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memberikan</w:t>
      </w:r>
      <w:proofErr w:type="spellEnd"/>
      <w:r w:rsidRPr="00BF4D0F">
        <w:rPr>
          <w:sz w:val="22"/>
        </w:rPr>
        <w:t xml:space="preserve"> </w:t>
      </w:r>
      <w:proofErr w:type="spellStart"/>
      <w:r w:rsidRPr="00BF4D0F">
        <w:rPr>
          <w:sz w:val="22"/>
        </w:rPr>
        <w:t>manfaat</w:t>
      </w:r>
      <w:proofErr w:type="spellEnd"/>
      <w:r w:rsidRPr="00BF4D0F">
        <w:rPr>
          <w:sz w:val="22"/>
        </w:rPr>
        <w:t xml:space="preserve"> yang </w:t>
      </w:r>
      <w:proofErr w:type="spellStart"/>
      <w:r w:rsidRPr="00BF4D0F">
        <w:rPr>
          <w:sz w:val="22"/>
        </w:rPr>
        <w:t>signifikan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mencari</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terbaik</w:t>
      </w:r>
      <w:proofErr w:type="spellEnd"/>
      <w:r w:rsidRPr="00BF4D0F">
        <w:rPr>
          <w:sz w:val="22"/>
        </w:rPr>
        <w:t xml:space="preserve"> dan </w:t>
      </w:r>
      <w:proofErr w:type="spellStart"/>
      <w:r w:rsidRPr="00BF4D0F">
        <w:rPr>
          <w:sz w:val="22"/>
        </w:rPr>
        <w:t>menghemat</w:t>
      </w:r>
      <w:proofErr w:type="spellEnd"/>
      <w:r w:rsidRPr="00BF4D0F">
        <w:rPr>
          <w:sz w:val="22"/>
        </w:rPr>
        <w:t xml:space="preserve"> </w:t>
      </w:r>
      <w:proofErr w:type="spellStart"/>
      <w:r w:rsidRPr="00BF4D0F">
        <w:rPr>
          <w:sz w:val="22"/>
        </w:rPr>
        <w:t>biaya</w:t>
      </w:r>
      <w:proofErr w:type="spellEnd"/>
      <w:r w:rsidRPr="00BF4D0F">
        <w:rPr>
          <w:sz w:val="22"/>
        </w:rPr>
        <w:t xml:space="preserve"> </w:t>
      </w:r>
      <w:proofErr w:type="spellStart"/>
      <w:r w:rsidRPr="00BF4D0F">
        <w:rPr>
          <w:sz w:val="22"/>
        </w:rPr>
        <w:t>transportasi</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positif</w:t>
      </w:r>
      <w:proofErr w:type="spellEnd"/>
      <w:r w:rsidRPr="00BF4D0F">
        <w:rPr>
          <w:sz w:val="22"/>
        </w:rPr>
        <w:t xml:space="preserve"> para </w:t>
      </w:r>
      <w:proofErr w:type="spellStart"/>
      <w:r w:rsidRPr="00BF4D0F">
        <w:rPr>
          <w:sz w:val="22"/>
        </w:rPr>
        <w:t>narasumber</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berhasil</w:t>
      </w:r>
      <w:proofErr w:type="spellEnd"/>
      <w:r w:rsidRPr="00BF4D0F">
        <w:rPr>
          <w:sz w:val="22"/>
        </w:rPr>
        <w:t xml:space="preserve"> </w:t>
      </w:r>
      <w:proofErr w:type="spellStart"/>
      <w:r w:rsidRPr="00BF4D0F">
        <w:rPr>
          <w:sz w:val="22"/>
        </w:rPr>
        <w:t>memberikan</w:t>
      </w:r>
      <w:proofErr w:type="spellEnd"/>
      <w:r w:rsidRPr="00BF4D0F">
        <w:rPr>
          <w:sz w:val="22"/>
        </w:rPr>
        <w:t xml:space="preserve"> </w:t>
      </w:r>
      <w:proofErr w:type="spellStart"/>
      <w:r w:rsidRPr="00BF4D0F">
        <w:rPr>
          <w:sz w:val="22"/>
        </w:rPr>
        <w:t>nilai</w:t>
      </w:r>
      <w:proofErr w:type="spellEnd"/>
      <w:r w:rsidRPr="00BF4D0F">
        <w:rPr>
          <w:sz w:val="22"/>
        </w:rPr>
        <w:t xml:space="preserve"> </w:t>
      </w:r>
      <w:proofErr w:type="spellStart"/>
      <w:r w:rsidRPr="00BF4D0F">
        <w:rPr>
          <w:sz w:val="22"/>
        </w:rPr>
        <w:t>tambah</w:t>
      </w:r>
      <w:proofErr w:type="spellEnd"/>
      <w:r w:rsidRPr="00BF4D0F">
        <w:rPr>
          <w:sz w:val="22"/>
        </w:rPr>
        <w:t xml:space="preserve"> </w:t>
      </w:r>
      <w:proofErr w:type="spellStart"/>
      <w:r w:rsidRPr="00BF4D0F">
        <w:rPr>
          <w:sz w:val="22"/>
        </w:rPr>
        <w:t>bagi</w:t>
      </w:r>
      <w:proofErr w:type="spellEnd"/>
      <w:r w:rsidRPr="00BF4D0F">
        <w:rPr>
          <w:sz w:val="22"/>
        </w:rPr>
        <w:t xml:space="preserve"> </w:t>
      </w:r>
      <w:proofErr w:type="spellStart"/>
      <w:r w:rsidRPr="00BF4D0F">
        <w:rPr>
          <w:sz w:val="22"/>
        </w:rPr>
        <w:t>pengalaman</w:t>
      </w:r>
      <w:proofErr w:type="spellEnd"/>
      <w:r w:rsidRPr="00BF4D0F">
        <w:rPr>
          <w:sz w:val="22"/>
        </w:rPr>
        <w:t xml:space="preserve"> </w:t>
      </w:r>
      <w:proofErr w:type="spellStart"/>
      <w:r w:rsidRPr="00BF4D0F">
        <w:rPr>
          <w:sz w:val="22"/>
        </w:rPr>
        <w:t>pengguna</w:t>
      </w:r>
      <w:proofErr w:type="spellEnd"/>
      <w:r w:rsidRPr="00BF4D0F">
        <w:rPr>
          <w:sz w:val="22"/>
        </w:rPr>
        <w:t>.</w:t>
      </w:r>
    </w:p>
    <w:p w14:paraId="2C88ADD3" w14:textId="77777777" w:rsidR="00BF4D0F" w:rsidRPr="00BF4D0F" w:rsidRDefault="00BF4D0F" w:rsidP="00BF4D0F">
      <w:pPr>
        <w:spacing w:line="276" w:lineRule="auto"/>
        <w:ind w:firstLine="709"/>
        <w:jc w:val="both"/>
        <w:rPr>
          <w:sz w:val="22"/>
        </w:rPr>
      </w:pPr>
    </w:p>
    <w:p w14:paraId="382A08D0" w14:textId="77777777" w:rsidR="002C0666" w:rsidRPr="00BF4D0F" w:rsidRDefault="002C0666" w:rsidP="00BF4D0F">
      <w:pPr>
        <w:spacing w:line="276" w:lineRule="auto"/>
        <w:jc w:val="both"/>
        <w:rPr>
          <w:b/>
          <w:bCs/>
          <w:sz w:val="22"/>
        </w:rPr>
      </w:pPr>
      <w:r w:rsidRPr="00BF4D0F">
        <w:rPr>
          <w:b/>
          <w:bCs/>
          <w:sz w:val="22"/>
        </w:rPr>
        <w:t xml:space="preserve">Norma </w:t>
      </w:r>
      <w:proofErr w:type="spellStart"/>
      <w:r w:rsidRPr="00BF4D0F">
        <w:rPr>
          <w:b/>
          <w:bCs/>
          <w:sz w:val="22"/>
        </w:rPr>
        <w:t>Subjektif</w:t>
      </w:r>
      <w:proofErr w:type="spellEnd"/>
      <w:r w:rsidRPr="00BF4D0F">
        <w:rPr>
          <w:b/>
          <w:bCs/>
          <w:sz w:val="22"/>
        </w:rPr>
        <w:t xml:space="preserve"> </w:t>
      </w:r>
      <w:proofErr w:type="spellStart"/>
      <w:r w:rsidRPr="00BF4D0F">
        <w:rPr>
          <w:b/>
          <w:bCs/>
          <w:sz w:val="22"/>
        </w:rPr>
        <w:t>dalam</w:t>
      </w:r>
      <w:proofErr w:type="spellEnd"/>
      <w:r w:rsidRPr="00BF4D0F">
        <w:rPr>
          <w:b/>
          <w:bCs/>
          <w:sz w:val="22"/>
        </w:rPr>
        <w:t xml:space="preserve"> </w:t>
      </w:r>
      <w:proofErr w:type="spellStart"/>
      <w:r w:rsidRPr="00BF4D0F">
        <w:rPr>
          <w:b/>
          <w:bCs/>
          <w:sz w:val="22"/>
        </w:rPr>
        <w:t>Menggunakan</w:t>
      </w:r>
      <w:proofErr w:type="spellEnd"/>
      <w:r w:rsidRPr="00BF4D0F">
        <w:rPr>
          <w:b/>
          <w:bCs/>
          <w:sz w:val="22"/>
        </w:rPr>
        <w:t xml:space="preserve"> Fitur </w:t>
      </w:r>
      <w:proofErr w:type="spellStart"/>
      <w:r w:rsidRPr="00BF4D0F">
        <w:rPr>
          <w:b/>
          <w:bCs/>
          <w:sz w:val="22"/>
        </w:rPr>
        <w:t>Tawar</w:t>
      </w:r>
      <w:proofErr w:type="spellEnd"/>
      <w:r w:rsidRPr="00BF4D0F">
        <w:rPr>
          <w:b/>
          <w:bCs/>
          <w:sz w:val="22"/>
        </w:rPr>
        <w:t xml:space="preserve"> Harga</w:t>
      </w:r>
    </w:p>
    <w:p w14:paraId="3FA0D4FA" w14:textId="77777777" w:rsidR="002C0666" w:rsidRPr="00BF4D0F" w:rsidRDefault="002C0666" w:rsidP="00BF4D0F">
      <w:pPr>
        <w:spacing w:line="276" w:lineRule="auto"/>
        <w:ind w:firstLine="709"/>
        <w:jc w:val="both"/>
        <w:rPr>
          <w:sz w:val="22"/>
        </w:rPr>
      </w:pPr>
      <w:r w:rsidRPr="00BF4D0F">
        <w:rPr>
          <w:sz w:val="22"/>
        </w:rPr>
        <w:tab/>
        <w:t xml:space="preserve">Norma </w:t>
      </w:r>
      <w:proofErr w:type="spellStart"/>
      <w:r w:rsidRPr="00BF4D0F">
        <w:rPr>
          <w:sz w:val="22"/>
        </w:rPr>
        <w:t>subjektif</w:t>
      </w:r>
      <w:proofErr w:type="spellEnd"/>
      <w:r w:rsidRPr="00BF4D0F">
        <w:rPr>
          <w:sz w:val="22"/>
        </w:rPr>
        <w:t xml:space="preserve"> </w:t>
      </w:r>
      <w:proofErr w:type="spellStart"/>
      <w:r w:rsidRPr="00BF4D0F">
        <w:rPr>
          <w:sz w:val="22"/>
        </w:rPr>
        <w:t>merujuk</w:t>
      </w:r>
      <w:proofErr w:type="spellEnd"/>
      <w:r w:rsidRPr="00BF4D0F">
        <w:rPr>
          <w:sz w:val="22"/>
        </w:rPr>
        <w:t xml:space="preserve"> pada </w:t>
      </w:r>
      <w:proofErr w:type="spellStart"/>
      <w:r w:rsidRPr="00BF4D0F">
        <w:rPr>
          <w:sz w:val="22"/>
        </w:rPr>
        <w:t>faktor</w:t>
      </w:r>
      <w:proofErr w:type="spellEnd"/>
      <w:r w:rsidRPr="00BF4D0F">
        <w:rPr>
          <w:sz w:val="22"/>
        </w:rPr>
        <w:t xml:space="preserve"> </w:t>
      </w:r>
      <w:proofErr w:type="spellStart"/>
      <w:r w:rsidRPr="00BF4D0F">
        <w:rPr>
          <w:sz w:val="22"/>
        </w:rPr>
        <w:t>sosial</w:t>
      </w:r>
      <w:proofErr w:type="spellEnd"/>
      <w:r w:rsidRPr="00BF4D0F">
        <w:rPr>
          <w:sz w:val="22"/>
        </w:rPr>
        <w:t xml:space="preserve"> yang </w:t>
      </w:r>
      <w:proofErr w:type="spellStart"/>
      <w:r w:rsidRPr="00BF4D0F">
        <w:rPr>
          <w:sz w:val="22"/>
        </w:rPr>
        <w:t>memengaruhi</w:t>
      </w:r>
      <w:proofErr w:type="spellEnd"/>
      <w:r w:rsidRPr="00BF4D0F">
        <w:rPr>
          <w:sz w:val="22"/>
        </w:rPr>
        <w:t xml:space="preserve"> </w:t>
      </w:r>
      <w:proofErr w:type="spellStart"/>
      <w:r w:rsidRPr="00BF4D0F">
        <w:rPr>
          <w:sz w:val="22"/>
        </w:rPr>
        <w:t>keputusan</w:t>
      </w:r>
      <w:proofErr w:type="spellEnd"/>
      <w:r w:rsidRPr="00BF4D0F">
        <w:rPr>
          <w:sz w:val="22"/>
        </w:rPr>
        <w:t xml:space="preserve"> </w:t>
      </w:r>
      <w:proofErr w:type="spellStart"/>
      <w:r w:rsidRPr="00BF4D0F">
        <w:rPr>
          <w:sz w:val="22"/>
        </w:rPr>
        <w:t>seseorang</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mengikuti</w:t>
      </w:r>
      <w:proofErr w:type="spellEnd"/>
      <w:r w:rsidRPr="00BF4D0F">
        <w:rPr>
          <w:sz w:val="22"/>
        </w:rPr>
        <w:t xml:space="preserve"> </w:t>
      </w:r>
      <w:proofErr w:type="spellStart"/>
      <w:r w:rsidRPr="00BF4D0F">
        <w:rPr>
          <w:sz w:val="22"/>
        </w:rPr>
        <w:t>atau</w:t>
      </w:r>
      <w:proofErr w:type="spellEnd"/>
      <w:r w:rsidRPr="00BF4D0F">
        <w:rPr>
          <w:sz w:val="22"/>
        </w:rPr>
        <w:t xml:space="preserve"> </w:t>
      </w:r>
      <w:proofErr w:type="spellStart"/>
      <w:r w:rsidRPr="00BF4D0F">
        <w:rPr>
          <w:sz w:val="22"/>
        </w:rPr>
        <w:t>tidak</w:t>
      </w:r>
      <w:proofErr w:type="spellEnd"/>
      <w:r w:rsidRPr="00BF4D0F">
        <w:rPr>
          <w:sz w:val="22"/>
        </w:rPr>
        <w:t xml:space="preserve"> </w:t>
      </w:r>
      <w:proofErr w:type="spellStart"/>
      <w:r w:rsidRPr="00BF4D0F">
        <w:rPr>
          <w:sz w:val="22"/>
        </w:rPr>
        <w:t>mengikuti</w:t>
      </w:r>
      <w:proofErr w:type="spellEnd"/>
      <w:r w:rsidRPr="00BF4D0F">
        <w:rPr>
          <w:sz w:val="22"/>
        </w:rPr>
        <w:t xml:space="preserve"> </w:t>
      </w:r>
      <w:proofErr w:type="spellStart"/>
      <w:r w:rsidRPr="00BF4D0F">
        <w:rPr>
          <w:sz w:val="22"/>
        </w:rPr>
        <w:t>aksi</w:t>
      </w:r>
      <w:proofErr w:type="spellEnd"/>
      <w:r w:rsidRPr="00BF4D0F">
        <w:rPr>
          <w:sz w:val="22"/>
        </w:rPr>
        <w:t xml:space="preserve"> </w:t>
      </w:r>
      <w:proofErr w:type="spellStart"/>
      <w:r w:rsidRPr="00BF4D0F">
        <w:rPr>
          <w:sz w:val="22"/>
        </w:rPr>
        <w:t>tertentu</w:t>
      </w:r>
      <w:proofErr w:type="spellEnd"/>
      <w:r w:rsidRPr="00BF4D0F">
        <w:rPr>
          <w:sz w:val="22"/>
        </w:rPr>
        <w:t xml:space="preserve">. </w:t>
      </w:r>
      <w:proofErr w:type="spellStart"/>
      <w:r w:rsidRPr="00BF4D0F">
        <w:rPr>
          <w:sz w:val="22"/>
        </w:rPr>
        <w:t>Keyakinan</w:t>
      </w:r>
      <w:proofErr w:type="spellEnd"/>
      <w:r w:rsidRPr="00BF4D0F">
        <w:rPr>
          <w:sz w:val="22"/>
        </w:rPr>
        <w:t xml:space="preserve"> </w:t>
      </w:r>
      <w:proofErr w:type="spellStart"/>
      <w:r w:rsidRPr="00BF4D0F">
        <w:rPr>
          <w:sz w:val="22"/>
        </w:rPr>
        <w:t>terkait</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norma</w:t>
      </w:r>
      <w:proofErr w:type="spellEnd"/>
      <w:r w:rsidRPr="00BF4D0F">
        <w:rPr>
          <w:sz w:val="22"/>
        </w:rPr>
        <w:t xml:space="preserve"> </w:t>
      </w:r>
      <w:proofErr w:type="spellStart"/>
      <w:r w:rsidRPr="00BF4D0F">
        <w:rPr>
          <w:sz w:val="22"/>
        </w:rPr>
        <w:t>sosial</w:t>
      </w:r>
      <w:proofErr w:type="spellEnd"/>
      <w:r w:rsidRPr="00BF4D0F">
        <w:rPr>
          <w:sz w:val="22"/>
        </w:rPr>
        <w:t xml:space="preserve"> yang </w:t>
      </w:r>
      <w:proofErr w:type="spellStart"/>
      <w:r w:rsidRPr="00BF4D0F">
        <w:rPr>
          <w:sz w:val="22"/>
        </w:rPr>
        <w:t>berlaku</w:t>
      </w:r>
      <w:proofErr w:type="spellEnd"/>
      <w:r w:rsidRPr="00BF4D0F">
        <w:rPr>
          <w:sz w:val="22"/>
        </w:rPr>
        <w:t xml:space="preserve"> yang </w:t>
      </w:r>
      <w:proofErr w:type="spellStart"/>
      <w:r w:rsidRPr="00BF4D0F">
        <w:rPr>
          <w:sz w:val="22"/>
        </w:rPr>
        <w:t>dapat</w:t>
      </w:r>
      <w:proofErr w:type="spellEnd"/>
      <w:r w:rsidRPr="00BF4D0F">
        <w:rPr>
          <w:sz w:val="22"/>
        </w:rPr>
        <w:t xml:space="preserve"> </w:t>
      </w:r>
      <w:proofErr w:type="spellStart"/>
      <w:r w:rsidRPr="00BF4D0F">
        <w:rPr>
          <w:sz w:val="22"/>
        </w:rPr>
        <w:t>menimbulkan</w:t>
      </w:r>
      <w:proofErr w:type="spellEnd"/>
      <w:r w:rsidRPr="00BF4D0F">
        <w:rPr>
          <w:sz w:val="22"/>
        </w:rPr>
        <w:t xml:space="preserve"> </w:t>
      </w:r>
      <w:proofErr w:type="spellStart"/>
      <w:r w:rsidRPr="00BF4D0F">
        <w:rPr>
          <w:sz w:val="22"/>
        </w:rPr>
        <w:t>tekanan</w:t>
      </w:r>
      <w:proofErr w:type="spellEnd"/>
      <w:r w:rsidRPr="00BF4D0F">
        <w:rPr>
          <w:sz w:val="22"/>
        </w:rPr>
        <w:t xml:space="preserve"> </w:t>
      </w:r>
      <w:proofErr w:type="spellStart"/>
      <w:r w:rsidRPr="00BF4D0F">
        <w:rPr>
          <w:sz w:val="22"/>
        </w:rPr>
        <w:t>sosial</w:t>
      </w:r>
      <w:proofErr w:type="spellEnd"/>
      <w:r w:rsidRPr="00BF4D0F">
        <w:rPr>
          <w:sz w:val="22"/>
        </w:rPr>
        <w:t xml:space="preserve"> </w:t>
      </w:r>
      <w:proofErr w:type="spellStart"/>
      <w:r w:rsidRPr="00BF4D0F">
        <w:rPr>
          <w:sz w:val="22"/>
        </w:rPr>
        <w:t>berupa</w:t>
      </w:r>
      <w:proofErr w:type="spellEnd"/>
      <w:r w:rsidRPr="00BF4D0F">
        <w:rPr>
          <w:sz w:val="22"/>
        </w:rPr>
        <w:t xml:space="preserve"> </w:t>
      </w:r>
      <w:proofErr w:type="spellStart"/>
      <w:r w:rsidRPr="00BF4D0F">
        <w:rPr>
          <w:sz w:val="22"/>
        </w:rPr>
        <w:t>norma</w:t>
      </w:r>
      <w:proofErr w:type="spellEnd"/>
      <w:r w:rsidRPr="00BF4D0F">
        <w:rPr>
          <w:sz w:val="22"/>
        </w:rPr>
        <w:t xml:space="preserve"> </w:t>
      </w:r>
      <w:proofErr w:type="spellStart"/>
      <w:r w:rsidRPr="00BF4D0F">
        <w:rPr>
          <w:sz w:val="22"/>
        </w:rPr>
        <w:t>subjektif</w:t>
      </w:r>
      <w:proofErr w:type="spellEnd"/>
      <w:r w:rsidRPr="00BF4D0F">
        <w:rPr>
          <w:sz w:val="22"/>
        </w:rPr>
        <w:t xml:space="preserve"> (Ajzen, 1991). </w:t>
      </w:r>
      <w:proofErr w:type="spellStart"/>
      <w:r w:rsidRPr="00BF4D0F">
        <w:rPr>
          <w:sz w:val="22"/>
        </w:rPr>
        <w:t>Variabel</w:t>
      </w:r>
      <w:proofErr w:type="spellEnd"/>
      <w:r w:rsidRPr="00BF4D0F">
        <w:rPr>
          <w:sz w:val="22"/>
        </w:rPr>
        <w:t xml:space="preserve"> </w:t>
      </w:r>
      <w:proofErr w:type="spellStart"/>
      <w:r w:rsidRPr="00BF4D0F">
        <w:rPr>
          <w:sz w:val="22"/>
        </w:rPr>
        <w:t>norma</w:t>
      </w:r>
      <w:proofErr w:type="spellEnd"/>
      <w:r w:rsidRPr="00BF4D0F">
        <w:rPr>
          <w:sz w:val="22"/>
        </w:rPr>
        <w:t xml:space="preserve"> </w:t>
      </w:r>
      <w:proofErr w:type="spellStart"/>
      <w:r w:rsidRPr="00BF4D0F">
        <w:rPr>
          <w:sz w:val="22"/>
        </w:rPr>
        <w:t>subjektif</w:t>
      </w:r>
      <w:proofErr w:type="spellEnd"/>
      <w:r w:rsidRPr="00BF4D0F">
        <w:rPr>
          <w:sz w:val="22"/>
        </w:rPr>
        <w:t xml:space="preserve"> </w:t>
      </w:r>
      <w:proofErr w:type="spellStart"/>
      <w:r w:rsidRPr="00BF4D0F">
        <w:rPr>
          <w:sz w:val="22"/>
        </w:rPr>
        <w:t>diukur</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dua</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orang lain yang </w:t>
      </w:r>
      <w:proofErr w:type="spellStart"/>
      <w:r w:rsidRPr="00BF4D0F">
        <w:rPr>
          <w:sz w:val="22"/>
        </w:rPr>
        <w:t>mempengaruhi</w:t>
      </w:r>
      <w:proofErr w:type="spellEnd"/>
      <w:r w:rsidRPr="00BF4D0F">
        <w:rPr>
          <w:sz w:val="22"/>
        </w:rPr>
        <w:t xml:space="preserve"> </w:t>
      </w:r>
      <w:proofErr w:type="spellStart"/>
      <w:r w:rsidRPr="00BF4D0F">
        <w:rPr>
          <w:sz w:val="22"/>
        </w:rPr>
        <w:t>aksi</w:t>
      </w:r>
      <w:proofErr w:type="spellEnd"/>
      <w:r w:rsidRPr="00BF4D0F">
        <w:rPr>
          <w:sz w:val="22"/>
        </w:rPr>
        <w:t xml:space="preserve"> dan orang </w:t>
      </w:r>
      <w:proofErr w:type="spellStart"/>
      <w:r w:rsidRPr="00BF4D0F">
        <w:rPr>
          <w:sz w:val="22"/>
        </w:rPr>
        <w:t>penting</w:t>
      </w:r>
      <w:proofErr w:type="spellEnd"/>
      <w:r w:rsidRPr="00BF4D0F">
        <w:rPr>
          <w:sz w:val="22"/>
        </w:rPr>
        <w:t xml:space="preserve"> yang </w:t>
      </w:r>
      <w:proofErr w:type="spellStart"/>
      <w:r w:rsidRPr="00BF4D0F">
        <w:rPr>
          <w:sz w:val="22"/>
        </w:rPr>
        <w:t>mempengaruhi</w:t>
      </w:r>
      <w:proofErr w:type="spellEnd"/>
      <w:r w:rsidRPr="00BF4D0F">
        <w:rPr>
          <w:sz w:val="22"/>
        </w:rPr>
        <w:t xml:space="preserve"> </w:t>
      </w:r>
      <w:proofErr w:type="spellStart"/>
      <w:r w:rsidRPr="00BF4D0F">
        <w:rPr>
          <w:sz w:val="22"/>
        </w:rPr>
        <w:t>aksi</w:t>
      </w:r>
      <w:proofErr w:type="spellEnd"/>
      <w:r w:rsidRPr="00BF4D0F">
        <w:rPr>
          <w:sz w:val="22"/>
        </w:rPr>
        <w:t xml:space="preserve"> yang masing-masing </w:t>
      </w:r>
      <w:proofErr w:type="spellStart"/>
      <w:r w:rsidRPr="00BF4D0F">
        <w:rPr>
          <w:sz w:val="22"/>
        </w:rPr>
        <w:t>mempunyai</w:t>
      </w:r>
      <w:proofErr w:type="spellEnd"/>
      <w:r w:rsidRPr="00BF4D0F">
        <w:rPr>
          <w:sz w:val="22"/>
        </w:rPr>
        <w:t xml:space="preserve"> rata-rata </w:t>
      </w:r>
      <w:proofErr w:type="spellStart"/>
      <w:r w:rsidRPr="00BF4D0F">
        <w:rPr>
          <w:sz w:val="22"/>
        </w:rPr>
        <w:t>sebesar</w:t>
      </w:r>
      <w:proofErr w:type="spellEnd"/>
      <w:r w:rsidRPr="00BF4D0F">
        <w:rPr>
          <w:sz w:val="22"/>
        </w:rPr>
        <w:t xml:space="preserve"> 3,75 dan 3,62. Hal </w:t>
      </w:r>
      <w:proofErr w:type="spellStart"/>
      <w:r w:rsidRPr="00BF4D0F">
        <w:rPr>
          <w:sz w:val="22"/>
        </w:rPr>
        <w:t>ini</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diartikan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norma</w:t>
      </w:r>
      <w:proofErr w:type="spellEnd"/>
      <w:r w:rsidRPr="00BF4D0F">
        <w:rPr>
          <w:sz w:val="22"/>
        </w:rPr>
        <w:t xml:space="preserve"> </w:t>
      </w:r>
      <w:proofErr w:type="spellStart"/>
      <w:r w:rsidRPr="00BF4D0F">
        <w:rPr>
          <w:sz w:val="22"/>
        </w:rPr>
        <w:t>subjektif</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berdasarkan</w:t>
      </w:r>
      <w:proofErr w:type="spellEnd"/>
      <w:r w:rsidRPr="00BF4D0F">
        <w:rPr>
          <w:sz w:val="22"/>
        </w:rPr>
        <w:t xml:space="preserve"> rata-rata </w:t>
      </w:r>
      <w:proofErr w:type="spellStart"/>
      <w:r w:rsidRPr="00BF4D0F">
        <w:rPr>
          <w:sz w:val="22"/>
        </w:rPr>
        <w:t>seluruh</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tergolong</w:t>
      </w:r>
      <w:proofErr w:type="spellEnd"/>
      <w:r w:rsidRPr="00BF4D0F">
        <w:rPr>
          <w:sz w:val="22"/>
        </w:rPr>
        <w:t xml:space="preserve"> </w:t>
      </w:r>
      <w:proofErr w:type="spellStart"/>
      <w:r w:rsidRPr="00BF4D0F">
        <w:rPr>
          <w:sz w:val="22"/>
        </w:rPr>
        <w:t>tinggi</w:t>
      </w:r>
      <w:proofErr w:type="spellEnd"/>
      <w:r w:rsidRPr="00BF4D0F">
        <w:rPr>
          <w:sz w:val="22"/>
        </w:rPr>
        <w:t xml:space="preserve">. Dari </w:t>
      </w:r>
      <w:proofErr w:type="spellStart"/>
      <w:r w:rsidRPr="00BF4D0F">
        <w:rPr>
          <w:sz w:val="22"/>
        </w:rPr>
        <w:t>hal</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ditarik</w:t>
      </w:r>
      <w:proofErr w:type="spellEnd"/>
      <w:r w:rsidRPr="00BF4D0F">
        <w:rPr>
          <w:sz w:val="22"/>
        </w:rPr>
        <w:t xml:space="preserve"> </w:t>
      </w:r>
      <w:proofErr w:type="spellStart"/>
      <w:r w:rsidRPr="00BF4D0F">
        <w:rPr>
          <w:sz w:val="22"/>
        </w:rPr>
        <w:t>kesimpulan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norma</w:t>
      </w:r>
      <w:proofErr w:type="spellEnd"/>
      <w:r w:rsidRPr="00BF4D0F">
        <w:rPr>
          <w:sz w:val="22"/>
        </w:rPr>
        <w:t xml:space="preserve"> </w:t>
      </w:r>
      <w:proofErr w:type="spellStart"/>
      <w:r w:rsidRPr="00BF4D0F">
        <w:rPr>
          <w:sz w:val="22"/>
        </w:rPr>
        <w:t>subjektif</w:t>
      </w:r>
      <w:proofErr w:type="spellEnd"/>
      <w:r w:rsidRPr="00BF4D0F">
        <w:rPr>
          <w:sz w:val="22"/>
        </w:rPr>
        <w:t xml:space="preserve"> </w:t>
      </w:r>
      <w:proofErr w:type="spellStart"/>
      <w:r w:rsidRPr="00BF4D0F">
        <w:rPr>
          <w:sz w:val="22"/>
        </w:rPr>
        <w:t>menjadi</w:t>
      </w:r>
      <w:proofErr w:type="spellEnd"/>
      <w:r w:rsidRPr="00BF4D0F">
        <w:rPr>
          <w:sz w:val="22"/>
        </w:rPr>
        <w:t xml:space="preserve"> </w:t>
      </w:r>
      <w:proofErr w:type="spellStart"/>
      <w:r w:rsidRPr="00BF4D0F">
        <w:rPr>
          <w:sz w:val="22"/>
        </w:rPr>
        <w:t>pertimbangan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w:t>
      </w:r>
    </w:p>
    <w:p w14:paraId="18174441" w14:textId="77777777" w:rsidR="002C0666" w:rsidRPr="00BF4D0F" w:rsidRDefault="002C0666" w:rsidP="00BF4D0F">
      <w:pPr>
        <w:spacing w:line="276" w:lineRule="auto"/>
        <w:ind w:firstLine="709"/>
        <w:jc w:val="both"/>
        <w:rPr>
          <w:sz w:val="22"/>
        </w:rPr>
      </w:pPr>
      <w:r w:rsidRPr="00BF4D0F">
        <w:rPr>
          <w:sz w:val="22"/>
        </w:rPr>
        <w:t xml:space="preserve">Pada </w:t>
      </w:r>
      <w:proofErr w:type="spellStart"/>
      <w:r w:rsidRPr="00BF4D0F">
        <w:rPr>
          <w:sz w:val="22"/>
        </w:rPr>
        <w:t>variabel</w:t>
      </w:r>
      <w:proofErr w:type="spellEnd"/>
      <w:r w:rsidRPr="00BF4D0F">
        <w:rPr>
          <w:sz w:val="22"/>
        </w:rPr>
        <w:t xml:space="preserve"> </w:t>
      </w:r>
      <w:proofErr w:type="spellStart"/>
      <w:r w:rsidRPr="00BF4D0F">
        <w:rPr>
          <w:sz w:val="22"/>
        </w:rPr>
        <w:t>norma</w:t>
      </w:r>
      <w:proofErr w:type="spellEnd"/>
      <w:r w:rsidRPr="00BF4D0F">
        <w:rPr>
          <w:sz w:val="22"/>
        </w:rPr>
        <w:t xml:space="preserve"> </w:t>
      </w:r>
      <w:proofErr w:type="spellStart"/>
      <w:r w:rsidRPr="00BF4D0F">
        <w:rPr>
          <w:sz w:val="22"/>
        </w:rPr>
        <w:t>subjektif</w:t>
      </w:r>
      <w:proofErr w:type="spellEnd"/>
      <w:r w:rsidRPr="00BF4D0F">
        <w:rPr>
          <w:sz w:val="22"/>
        </w:rPr>
        <w:t xml:space="preserve">, </w:t>
      </w:r>
      <w:proofErr w:type="spellStart"/>
      <w:r w:rsidRPr="00BF4D0F">
        <w:rPr>
          <w:sz w:val="22"/>
        </w:rPr>
        <w:t>nilai</w:t>
      </w:r>
      <w:proofErr w:type="spellEnd"/>
      <w:r w:rsidRPr="00BF4D0F">
        <w:rPr>
          <w:sz w:val="22"/>
        </w:rPr>
        <w:t xml:space="preserve"> rata-rata </w:t>
      </w:r>
      <w:proofErr w:type="spellStart"/>
      <w:r w:rsidRPr="00BF4D0F">
        <w:rPr>
          <w:sz w:val="22"/>
        </w:rPr>
        <w:t>tertinggi</w:t>
      </w:r>
      <w:proofErr w:type="spellEnd"/>
      <w:r w:rsidRPr="00BF4D0F">
        <w:rPr>
          <w:sz w:val="22"/>
        </w:rPr>
        <w:t xml:space="preserve"> </w:t>
      </w:r>
      <w:proofErr w:type="spellStart"/>
      <w:r w:rsidRPr="00BF4D0F">
        <w:rPr>
          <w:sz w:val="22"/>
        </w:rPr>
        <w:t>berada</w:t>
      </w:r>
      <w:proofErr w:type="spellEnd"/>
      <w:r w:rsidRPr="00BF4D0F">
        <w:rPr>
          <w:sz w:val="22"/>
        </w:rPr>
        <w:t xml:space="preserve"> pada </w:t>
      </w:r>
      <w:proofErr w:type="spellStart"/>
      <w:r w:rsidRPr="00BF4D0F">
        <w:rPr>
          <w:sz w:val="22"/>
        </w:rPr>
        <w:t>indikator</w:t>
      </w:r>
      <w:proofErr w:type="spellEnd"/>
      <w:r w:rsidRPr="00BF4D0F">
        <w:rPr>
          <w:sz w:val="22"/>
        </w:rPr>
        <w:t xml:space="preserve"> </w:t>
      </w:r>
      <w:proofErr w:type="spellStart"/>
      <w:r w:rsidRPr="00BF4D0F">
        <w:rPr>
          <w:sz w:val="22"/>
        </w:rPr>
        <w:t>pertama</w:t>
      </w:r>
      <w:proofErr w:type="spellEnd"/>
      <w:r w:rsidRPr="00BF4D0F">
        <w:rPr>
          <w:sz w:val="22"/>
        </w:rPr>
        <w:t xml:space="preserve">, </w:t>
      </w:r>
      <w:proofErr w:type="spellStart"/>
      <w:r w:rsidRPr="00BF4D0F">
        <w:rPr>
          <w:sz w:val="22"/>
        </w:rPr>
        <w:t>yaitu</w:t>
      </w:r>
      <w:proofErr w:type="spellEnd"/>
      <w:r w:rsidRPr="00BF4D0F">
        <w:rPr>
          <w:sz w:val="22"/>
        </w:rPr>
        <w:t xml:space="preserve"> orang lain yang </w:t>
      </w:r>
      <w:proofErr w:type="spellStart"/>
      <w:r w:rsidRPr="00BF4D0F">
        <w:rPr>
          <w:sz w:val="22"/>
        </w:rPr>
        <w:t>mempengaruhi</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nilai</w:t>
      </w:r>
      <w:proofErr w:type="spellEnd"/>
      <w:r w:rsidRPr="00BF4D0F">
        <w:rPr>
          <w:sz w:val="22"/>
        </w:rPr>
        <w:t xml:space="preserve"> 3,75. Hal </w:t>
      </w:r>
      <w:proofErr w:type="spellStart"/>
      <w:r w:rsidRPr="00BF4D0F">
        <w:rPr>
          <w:sz w:val="22"/>
        </w:rPr>
        <w:t>ini</w:t>
      </w:r>
      <w:proofErr w:type="spellEnd"/>
      <w:r w:rsidRPr="00BF4D0F">
        <w:rPr>
          <w:sz w:val="22"/>
        </w:rPr>
        <w:t xml:space="preserve"> </w:t>
      </w:r>
      <w:proofErr w:type="spellStart"/>
      <w:r w:rsidRPr="00BF4D0F">
        <w:rPr>
          <w:sz w:val="22"/>
        </w:rPr>
        <w:t>mengindikasikan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aplikasi</w:t>
      </w:r>
      <w:proofErr w:type="spellEnd"/>
      <w:r w:rsidRPr="00BF4D0F">
        <w:rPr>
          <w:sz w:val="22"/>
        </w:rPr>
        <w:t xml:space="preserve"> </w:t>
      </w:r>
      <w:proofErr w:type="spellStart"/>
      <w:r w:rsidRPr="00BF4D0F">
        <w:rPr>
          <w:sz w:val="22"/>
        </w:rPr>
        <w:t>transportasi</w:t>
      </w:r>
      <w:proofErr w:type="spellEnd"/>
      <w:r w:rsidRPr="00BF4D0F">
        <w:rPr>
          <w:sz w:val="22"/>
        </w:rPr>
        <w:t xml:space="preserve"> online </w:t>
      </w:r>
      <w:proofErr w:type="spellStart"/>
      <w:r w:rsidRPr="00BF4D0F">
        <w:rPr>
          <w:sz w:val="22"/>
        </w:rPr>
        <w:t>inDrive</w:t>
      </w:r>
      <w:proofErr w:type="spellEnd"/>
      <w:r w:rsidRPr="00BF4D0F">
        <w:rPr>
          <w:sz w:val="22"/>
        </w:rPr>
        <w:t xml:space="preserve"> </w:t>
      </w:r>
      <w:proofErr w:type="spellStart"/>
      <w:r w:rsidRPr="00BF4D0F">
        <w:rPr>
          <w:sz w:val="22"/>
        </w:rPr>
        <w:t>dipengaruhi</w:t>
      </w:r>
      <w:proofErr w:type="spellEnd"/>
      <w:r w:rsidRPr="00BF4D0F">
        <w:rPr>
          <w:sz w:val="22"/>
        </w:rPr>
        <w:t xml:space="preserve"> oleh </w:t>
      </w:r>
      <w:proofErr w:type="spellStart"/>
      <w:r w:rsidRPr="00BF4D0F">
        <w:rPr>
          <w:sz w:val="22"/>
        </w:rPr>
        <w:t>norma</w:t>
      </w:r>
      <w:proofErr w:type="spellEnd"/>
      <w:r w:rsidRPr="00BF4D0F">
        <w:rPr>
          <w:sz w:val="22"/>
        </w:rPr>
        <w:t xml:space="preserve"> </w:t>
      </w:r>
      <w:proofErr w:type="spellStart"/>
      <w:r w:rsidRPr="00BF4D0F">
        <w:rPr>
          <w:sz w:val="22"/>
        </w:rPr>
        <w:t>subjektif</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pengaruh</w:t>
      </w:r>
      <w:proofErr w:type="spellEnd"/>
      <w:r w:rsidRPr="00BF4D0F">
        <w:rPr>
          <w:sz w:val="22"/>
        </w:rPr>
        <w:t xml:space="preserve"> orang lain yang </w:t>
      </w:r>
      <w:proofErr w:type="spellStart"/>
      <w:r w:rsidRPr="00BF4D0F">
        <w:rPr>
          <w:sz w:val="22"/>
        </w:rPr>
        <w:t>menyarankan</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demikian</w:t>
      </w:r>
      <w:proofErr w:type="spellEnd"/>
      <w:r w:rsidRPr="00BF4D0F">
        <w:rPr>
          <w:sz w:val="22"/>
        </w:rPr>
        <w:t xml:space="preserve">, </w:t>
      </w:r>
      <w:proofErr w:type="spellStart"/>
      <w:r w:rsidRPr="00BF4D0F">
        <w:rPr>
          <w:sz w:val="22"/>
        </w:rPr>
        <w:t>pengguna</w:t>
      </w:r>
      <w:proofErr w:type="spellEnd"/>
      <w:r w:rsidRPr="00BF4D0F">
        <w:rPr>
          <w:sz w:val="22"/>
        </w:rPr>
        <w:t xml:space="preserve"> yang </w:t>
      </w:r>
      <w:proofErr w:type="spellStart"/>
      <w:r w:rsidRPr="00BF4D0F">
        <w:rPr>
          <w:sz w:val="22"/>
        </w:rPr>
        <w:t>dipengaruhi</w:t>
      </w:r>
      <w:proofErr w:type="spellEnd"/>
      <w:r w:rsidRPr="00BF4D0F">
        <w:rPr>
          <w:sz w:val="22"/>
        </w:rPr>
        <w:t xml:space="preserve"> oleh orang lain </w:t>
      </w:r>
      <w:proofErr w:type="spellStart"/>
      <w:r w:rsidRPr="00BF4D0F">
        <w:rPr>
          <w:sz w:val="22"/>
        </w:rPr>
        <w:t>untuk</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lebih</w:t>
      </w:r>
      <w:proofErr w:type="spellEnd"/>
      <w:r w:rsidRPr="00BF4D0F">
        <w:rPr>
          <w:sz w:val="22"/>
        </w:rPr>
        <w:t xml:space="preserve"> </w:t>
      </w:r>
      <w:proofErr w:type="spellStart"/>
      <w:r w:rsidRPr="00BF4D0F">
        <w:rPr>
          <w:sz w:val="22"/>
        </w:rPr>
        <w:t>cenderung</w:t>
      </w:r>
      <w:proofErr w:type="spellEnd"/>
      <w:r w:rsidRPr="00BF4D0F">
        <w:rPr>
          <w:sz w:val="22"/>
        </w:rPr>
        <w:t xml:space="preserve"> </w:t>
      </w:r>
      <w:proofErr w:type="spellStart"/>
      <w:r w:rsidRPr="00BF4D0F">
        <w:rPr>
          <w:sz w:val="22"/>
        </w:rPr>
        <w:t>berminat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tersebut</w:t>
      </w:r>
      <w:proofErr w:type="spellEnd"/>
      <w:r w:rsidRPr="00BF4D0F">
        <w:rPr>
          <w:sz w:val="22"/>
        </w:rPr>
        <w:t xml:space="preserve">. </w:t>
      </w:r>
      <w:proofErr w:type="spellStart"/>
      <w:r w:rsidRPr="00BF4D0F">
        <w:rPr>
          <w:sz w:val="22"/>
        </w:rPr>
        <w:t>Menurut</w:t>
      </w:r>
      <w:proofErr w:type="spellEnd"/>
      <w:r w:rsidRPr="00BF4D0F">
        <w:rPr>
          <w:sz w:val="22"/>
        </w:rPr>
        <w:t xml:space="preserve"> </w:t>
      </w:r>
      <w:proofErr w:type="spellStart"/>
      <w:r w:rsidRPr="00BF4D0F">
        <w:rPr>
          <w:sz w:val="22"/>
        </w:rPr>
        <w:t>hasil</w:t>
      </w:r>
      <w:proofErr w:type="spellEnd"/>
      <w:r w:rsidRPr="00BF4D0F">
        <w:rPr>
          <w:sz w:val="22"/>
        </w:rPr>
        <w:t xml:space="preserve"> </w:t>
      </w:r>
      <w:proofErr w:type="spellStart"/>
      <w:r w:rsidRPr="00BF4D0F">
        <w:rPr>
          <w:sz w:val="22"/>
        </w:rPr>
        <w:t>wawancara</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beberapa</w:t>
      </w:r>
      <w:proofErr w:type="spellEnd"/>
      <w:r w:rsidRPr="00BF4D0F">
        <w:rPr>
          <w:sz w:val="22"/>
        </w:rPr>
        <w:t xml:space="preserve"> </w:t>
      </w:r>
      <w:proofErr w:type="spellStart"/>
      <w:r w:rsidRPr="00BF4D0F">
        <w:rPr>
          <w:sz w:val="22"/>
        </w:rPr>
        <w:t>narasumber</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berminat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inDrive</w:t>
      </w:r>
      <w:proofErr w:type="spellEnd"/>
      <w:r w:rsidRPr="00BF4D0F">
        <w:rPr>
          <w:sz w:val="22"/>
        </w:rPr>
        <w:t xml:space="preserve"> </w:t>
      </w:r>
      <w:proofErr w:type="spellStart"/>
      <w:r w:rsidRPr="00BF4D0F">
        <w:rPr>
          <w:sz w:val="22"/>
        </w:rPr>
        <w:t>karena</w:t>
      </w:r>
      <w:proofErr w:type="spellEnd"/>
      <w:r w:rsidRPr="00BF4D0F">
        <w:rPr>
          <w:sz w:val="22"/>
        </w:rPr>
        <w:t xml:space="preserve"> </w:t>
      </w:r>
      <w:proofErr w:type="spellStart"/>
      <w:r w:rsidRPr="00BF4D0F">
        <w:rPr>
          <w:sz w:val="22"/>
        </w:rPr>
        <w:t>sebagian</w:t>
      </w:r>
      <w:proofErr w:type="spellEnd"/>
      <w:r w:rsidRPr="00BF4D0F">
        <w:rPr>
          <w:sz w:val="22"/>
        </w:rPr>
        <w:t xml:space="preserve"> </w:t>
      </w:r>
      <w:proofErr w:type="spellStart"/>
      <w:r w:rsidRPr="00BF4D0F">
        <w:rPr>
          <w:sz w:val="22"/>
        </w:rPr>
        <w:t>besar</w:t>
      </w:r>
      <w:proofErr w:type="spellEnd"/>
      <w:r w:rsidRPr="00BF4D0F">
        <w:rPr>
          <w:sz w:val="22"/>
        </w:rPr>
        <w:t xml:space="preserve"> </w:t>
      </w:r>
      <w:proofErr w:type="spellStart"/>
      <w:r w:rsidRPr="00BF4D0F">
        <w:rPr>
          <w:sz w:val="22"/>
        </w:rPr>
        <w:t>teman</w:t>
      </w:r>
      <w:proofErr w:type="spellEnd"/>
      <w:r w:rsidRPr="00BF4D0F">
        <w:rPr>
          <w:sz w:val="22"/>
        </w:rPr>
        <w:t xml:space="preserve"> dan </w:t>
      </w:r>
      <w:proofErr w:type="spellStart"/>
      <w:r w:rsidRPr="00BF4D0F">
        <w:rPr>
          <w:sz w:val="22"/>
        </w:rPr>
        <w:t>keluarga</w:t>
      </w:r>
      <w:proofErr w:type="spellEnd"/>
      <w:r w:rsidRPr="00BF4D0F">
        <w:rPr>
          <w:sz w:val="22"/>
        </w:rPr>
        <w:t xml:space="preserve"> </w:t>
      </w:r>
      <w:proofErr w:type="spellStart"/>
      <w:r w:rsidRPr="00BF4D0F">
        <w:rPr>
          <w:sz w:val="22"/>
        </w:rPr>
        <w:t>mereka</w:t>
      </w:r>
      <w:proofErr w:type="spellEnd"/>
      <w:r w:rsidRPr="00BF4D0F">
        <w:rPr>
          <w:sz w:val="22"/>
        </w:rPr>
        <w:t xml:space="preserve"> yang </w:t>
      </w:r>
      <w:proofErr w:type="spellStart"/>
      <w:r w:rsidRPr="00BF4D0F">
        <w:rPr>
          <w:sz w:val="22"/>
        </w:rPr>
        <w:t>menggunakan</w:t>
      </w:r>
      <w:proofErr w:type="spellEnd"/>
      <w:r w:rsidRPr="00BF4D0F">
        <w:rPr>
          <w:sz w:val="22"/>
        </w:rPr>
        <w:t xml:space="preserve"> </w:t>
      </w:r>
      <w:proofErr w:type="spellStart"/>
      <w:r w:rsidRPr="00BF4D0F">
        <w:rPr>
          <w:sz w:val="22"/>
        </w:rPr>
        <w:t>inDrive</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terbantu</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adanya</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tersebut</w:t>
      </w:r>
      <w:proofErr w:type="spellEnd"/>
      <w:r w:rsidRPr="00BF4D0F">
        <w:rPr>
          <w:sz w:val="22"/>
        </w:rPr>
        <w:t>.</w:t>
      </w:r>
    </w:p>
    <w:p w14:paraId="0698DB04" w14:textId="77777777" w:rsidR="00BF4D0F" w:rsidRPr="00BF4D0F" w:rsidRDefault="00BF4D0F" w:rsidP="00BF4D0F">
      <w:pPr>
        <w:spacing w:line="276" w:lineRule="auto"/>
        <w:ind w:firstLine="709"/>
        <w:jc w:val="both"/>
        <w:rPr>
          <w:sz w:val="22"/>
        </w:rPr>
      </w:pPr>
    </w:p>
    <w:p w14:paraId="4FA22563" w14:textId="77777777" w:rsidR="002C0666" w:rsidRPr="00BF4D0F" w:rsidRDefault="002C0666" w:rsidP="00BF4D0F">
      <w:pPr>
        <w:spacing w:line="276" w:lineRule="auto"/>
        <w:jc w:val="both"/>
        <w:rPr>
          <w:b/>
          <w:bCs/>
          <w:sz w:val="22"/>
        </w:rPr>
      </w:pPr>
      <w:proofErr w:type="spellStart"/>
      <w:r w:rsidRPr="00BF4D0F">
        <w:rPr>
          <w:b/>
          <w:bCs/>
          <w:sz w:val="22"/>
        </w:rPr>
        <w:t>Kontrol</w:t>
      </w:r>
      <w:proofErr w:type="spellEnd"/>
      <w:r w:rsidRPr="00BF4D0F">
        <w:rPr>
          <w:b/>
          <w:bCs/>
          <w:sz w:val="22"/>
        </w:rPr>
        <w:t xml:space="preserve"> </w:t>
      </w:r>
      <w:proofErr w:type="spellStart"/>
      <w:r w:rsidRPr="00BF4D0F">
        <w:rPr>
          <w:b/>
          <w:bCs/>
          <w:sz w:val="22"/>
        </w:rPr>
        <w:t>Perilaku</w:t>
      </w:r>
      <w:proofErr w:type="spellEnd"/>
      <w:r w:rsidRPr="00BF4D0F">
        <w:rPr>
          <w:b/>
          <w:bCs/>
          <w:sz w:val="22"/>
        </w:rPr>
        <w:t xml:space="preserve"> Fitur </w:t>
      </w:r>
      <w:proofErr w:type="spellStart"/>
      <w:r w:rsidRPr="00BF4D0F">
        <w:rPr>
          <w:b/>
          <w:bCs/>
          <w:sz w:val="22"/>
        </w:rPr>
        <w:t>Tawar</w:t>
      </w:r>
      <w:proofErr w:type="spellEnd"/>
      <w:r w:rsidRPr="00BF4D0F">
        <w:rPr>
          <w:b/>
          <w:bCs/>
          <w:sz w:val="22"/>
        </w:rPr>
        <w:t xml:space="preserve"> Harga yang </w:t>
      </w:r>
      <w:proofErr w:type="spellStart"/>
      <w:r w:rsidRPr="00BF4D0F">
        <w:rPr>
          <w:b/>
          <w:bCs/>
          <w:sz w:val="22"/>
        </w:rPr>
        <w:t>Dipersepsikan</w:t>
      </w:r>
      <w:proofErr w:type="spellEnd"/>
    </w:p>
    <w:p w14:paraId="1A813483" w14:textId="77777777" w:rsidR="002C0666" w:rsidRPr="00BF4D0F" w:rsidRDefault="002C0666" w:rsidP="00BF4D0F">
      <w:pPr>
        <w:spacing w:line="276" w:lineRule="auto"/>
        <w:ind w:firstLine="709"/>
        <w:jc w:val="both"/>
        <w:rPr>
          <w:sz w:val="22"/>
        </w:rPr>
      </w:pPr>
      <w:r w:rsidRPr="00BF4D0F">
        <w:rPr>
          <w:sz w:val="22"/>
        </w:rPr>
        <w:tab/>
      </w:r>
      <w:proofErr w:type="spellStart"/>
      <w:r w:rsidRPr="00BF4D0F">
        <w:rPr>
          <w:sz w:val="22"/>
        </w:rPr>
        <w:t>Kontrol</w:t>
      </w:r>
      <w:proofErr w:type="spellEnd"/>
      <w:r w:rsidRPr="00BF4D0F">
        <w:rPr>
          <w:sz w:val="22"/>
        </w:rPr>
        <w:t xml:space="preserve"> </w:t>
      </w:r>
      <w:proofErr w:type="spellStart"/>
      <w:r w:rsidRPr="00BF4D0F">
        <w:rPr>
          <w:sz w:val="22"/>
        </w:rPr>
        <w:t>perilaku</w:t>
      </w:r>
      <w:proofErr w:type="spellEnd"/>
      <w:r w:rsidRPr="00BF4D0F">
        <w:rPr>
          <w:sz w:val="22"/>
        </w:rPr>
        <w:t xml:space="preserve"> </w:t>
      </w:r>
      <w:proofErr w:type="spellStart"/>
      <w:r w:rsidRPr="00BF4D0F">
        <w:rPr>
          <w:sz w:val="22"/>
        </w:rPr>
        <w:t>adalah</w:t>
      </w:r>
      <w:proofErr w:type="spellEnd"/>
      <w:r w:rsidRPr="00BF4D0F">
        <w:rPr>
          <w:sz w:val="22"/>
        </w:rPr>
        <w:t xml:space="preserve"> salah </w:t>
      </w:r>
      <w:proofErr w:type="spellStart"/>
      <w:r w:rsidRPr="00BF4D0F">
        <w:rPr>
          <w:sz w:val="22"/>
        </w:rPr>
        <w:t>satu</w:t>
      </w:r>
      <w:proofErr w:type="spellEnd"/>
      <w:r w:rsidRPr="00BF4D0F">
        <w:rPr>
          <w:sz w:val="22"/>
        </w:rPr>
        <w:t xml:space="preserve"> </w:t>
      </w:r>
      <w:proofErr w:type="spellStart"/>
      <w:r w:rsidRPr="00BF4D0F">
        <w:rPr>
          <w:sz w:val="22"/>
        </w:rPr>
        <w:t>aspek</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teori</w:t>
      </w:r>
      <w:proofErr w:type="spellEnd"/>
      <w:r w:rsidRPr="00BF4D0F">
        <w:rPr>
          <w:sz w:val="22"/>
        </w:rPr>
        <w:t xml:space="preserve"> </w:t>
      </w:r>
      <w:proofErr w:type="spellStart"/>
      <w:r w:rsidRPr="00BF4D0F">
        <w:rPr>
          <w:sz w:val="22"/>
        </w:rPr>
        <w:t>penerimaan</w:t>
      </w:r>
      <w:proofErr w:type="spellEnd"/>
      <w:r w:rsidRPr="00BF4D0F">
        <w:rPr>
          <w:sz w:val="22"/>
        </w:rPr>
        <w:t xml:space="preserve"> </w:t>
      </w:r>
      <w:proofErr w:type="spellStart"/>
      <w:r w:rsidRPr="00BF4D0F">
        <w:rPr>
          <w:sz w:val="22"/>
        </w:rPr>
        <w:t>teknologi</w:t>
      </w:r>
      <w:proofErr w:type="spellEnd"/>
      <w:r w:rsidRPr="00BF4D0F">
        <w:rPr>
          <w:sz w:val="22"/>
        </w:rPr>
        <w:t xml:space="preserve"> yang </w:t>
      </w:r>
      <w:proofErr w:type="spellStart"/>
      <w:r w:rsidRPr="00BF4D0F">
        <w:rPr>
          <w:sz w:val="22"/>
        </w:rPr>
        <w:t>menitikberatkan</w:t>
      </w:r>
      <w:proofErr w:type="spellEnd"/>
      <w:r w:rsidRPr="00BF4D0F">
        <w:rPr>
          <w:sz w:val="22"/>
        </w:rPr>
        <w:t xml:space="preserve"> pada </w:t>
      </w:r>
      <w:proofErr w:type="spellStart"/>
      <w:r w:rsidRPr="00BF4D0F">
        <w:rPr>
          <w:sz w:val="22"/>
        </w:rPr>
        <w:t>pandangan</w:t>
      </w:r>
      <w:proofErr w:type="spellEnd"/>
      <w:r w:rsidRPr="00BF4D0F">
        <w:rPr>
          <w:sz w:val="22"/>
        </w:rPr>
        <w:t xml:space="preserve"> </w:t>
      </w:r>
      <w:proofErr w:type="spellStart"/>
      <w:r w:rsidRPr="00BF4D0F">
        <w:rPr>
          <w:sz w:val="22"/>
        </w:rPr>
        <w:t>individu</w:t>
      </w:r>
      <w:proofErr w:type="spellEnd"/>
      <w:r w:rsidRPr="00BF4D0F">
        <w:rPr>
          <w:sz w:val="22"/>
        </w:rPr>
        <w:t xml:space="preserve"> </w:t>
      </w:r>
      <w:proofErr w:type="spellStart"/>
      <w:r w:rsidRPr="00BF4D0F">
        <w:rPr>
          <w:sz w:val="22"/>
        </w:rPr>
        <w:t>mengenai</w:t>
      </w:r>
      <w:proofErr w:type="spellEnd"/>
      <w:r w:rsidRPr="00BF4D0F">
        <w:rPr>
          <w:sz w:val="22"/>
        </w:rPr>
        <w:t xml:space="preserve"> </w:t>
      </w:r>
      <w:proofErr w:type="spellStart"/>
      <w:r w:rsidRPr="00BF4D0F">
        <w:rPr>
          <w:sz w:val="22"/>
        </w:rPr>
        <w:t>sejauh</w:t>
      </w:r>
      <w:proofErr w:type="spellEnd"/>
      <w:r w:rsidRPr="00BF4D0F">
        <w:rPr>
          <w:sz w:val="22"/>
        </w:rPr>
        <w:t xml:space="preserve"> mana </w:t>
      </w:r>
      <w:proofErr w:type="spellStart"/>
      <w:r w:rsidRPr="00BF4D0F">
        <w:rPr>
          <w:sz w:val="22"/>
        </w:rPr>
        <w:t>mereka</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mengendalikan</w:t>
      </w:r>
      <w:proofErr w:type="spellEnd"/>
      <w:r w:rsidRPr="00BF4D0F">
        <w:rPr>
          <w:sz w:val="22"/>
        </w:rPr>
        <w:t xml:space="preserve"> </w:t>
      </w:r>
      <w:proofErr w:type="spellStart"/>
      <w:r w:rsidRPr="00BF4D0F">
        <w:rPr>
          <w:sz w:val="22"/>
        </w:rPr>
        <w:t>atau</w:t>
      </w:r>
      <w:proofErr w:type="spellEnd"/>
      <w:r w:rsidRPr="00BF4D0F">
        <w:rPr>
          <w:sz w:val="22"/>
        </w:rPr>
        <w:t xml:space="preserve"> </w:t>
      </w:r>
      <w:proofErr w:type="spellStart"/>
      <w:r w:rsidRPr="00BF4D0F">
        <w:rPr>
          <w:sz w:val="22"/>
        </w:rPr>
        <w:t>memiliki</w:t>
      </w:r>
      <w:proofErr w:type="spellEnd"/>
      <w:r w:rsidRPr="00BF4D0F">
        <w:rPr>
          <w:sz w:val="22"/>
        </w:rPr>
        <w:t xml:space="preserve"> </w:t>
      </w:r>
      <w:proofErr w:type="spellStart"/>
      <w:r w:rsidRPr="00BF4D0F">
        <w:rPr>
          <w:sz w:val="22"/>
        </w:rPr>
        <w:t>kemampuan</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melakukan</w:t>
      </w:r>
      <w:proofErr w:type="spellEnd"/>
      <w:r w:rsidRPr="00BF4D0F">
        <w:rPr>
          <w:sz w:val="22"/>
        </w:rPr>
        <w:t xml:space="preserve"> </w:t>
      </w:r>
      <w:proofErr w:type="spellStart"/>
      <w:r w:rsidRPr="00BF4D0F">
        <w:rPr>
          <w:sz w:val="22"/>
        </w:rPr>
        <w:t>perilaku</w:t>
      </w:r>
      <w:proofErr w:type="spellEnd"/>
      <w:r w:rsidRPr="00BF4D0F">
        <w:rPr>
          <w:sz w:val="22"/>
        </w:rPr>
        <w:t xml:space="preserve"> yang </w:t>
      </w:r>
      <w:proofErr w:type="spellStart"/>
      <w:r w:rsidRPr="00BF4D0F">
        <w:rPr>
          <w:sz w:val="22"/>
        </w:rPr>
        <w:t>terkait</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teknologi</w:t>
      </w:r>
      <w:proofErr w:type="spellEnd"/>
      <w:r w:rsidRPr="00BF4D0F">
        <w:rPr>
          <w:sz w:val="22"/>
        </w:rPr>
        <w:t xml:space="preserve">. </w:t>
      </w:r>
      <w:proofErr w:type="spellStart"/>
      <w:r w:rsidRPr="00BF4D0F">
        <w:rPr>
          <w:sz w:val="22"/>
        </w:rPr>
        <w:t>Keyakinan</w:t>
      </w:r>
      <w:proofErr w:type="spellEnd"/>
      <w:r w:rsidRPr="00BF4D0F">
        <w:rPr>
          <w:sz w:val="22"/>
        </w:rPr>
        <w:t xml:space="preserve"> </w:t>
      </w:r>
      <w:proofErr w:type="spellStart"/>
      <w:r w:rsidRPr="00BF4D0F">
        <w:rPr>
          <w:sz w:val="22"/>
        </w:rPr>
        <w:t>mengenai</w:t>
      </w:r>
      <w:proofErr w:type="spellEnd"/>
      <w:r w:rsidRPr="00BF4D0F">
        <w:rPr>
          <w:sz w:val="22"/>
        </w:rPr>
        <w:t xml:space="preserve"> </w:t>
      </w:r>
      <w:proofErr w:type="spellStart"/>
      <w:r w:rsidRPr="00BF4D0F">
        <w:rPr>
          <w:sz w:val="22"/>
        </w:rPr>
        <w:t>faktor-faktor</w:t>
      </w:r>
      <w:proofErr w:type="spellEnd"/>
      <w:r w:rsidRPr="00BF4D0F">
        <w:rPr>
          <w:sz w:val="22"/>
        </w:rPr>
        <w:t xml:space="preserve"> yang </w:t>
      </w:r>
      <w:proofErr w:type="spellStart"/>
      <w:r w:rsidRPr="00BF4D0F">
        <w:rPr>
          <w:sz w:val="22"/>
        </w:rPr>
        <w:t>mempengaruhi</w:t>
      </w:r>
      <w:proofErr w:type="spellEnd"/>
      <w:r w:rsidRPr="00BF4D0F">
        <w:rPr>
          <w:sz w:val="22"/>
        </w:rPr>
        <w:t xml:space="preserve"> </w:t>
      </w:r>
      <w:proofErr w:type="spellStart"/>
      <w:r w:rsidRPr="00BF4D0F">
        <w:rPr>
          <w:sz w:val="22"/>
        </w:rPr>
        <w:t>atau</w:t>
      </w:r>
      <w:proofErr w:type="spellEnd"/>
      <w:r w:rsidRPr="00BF4D0F">
        <w:rPr>
          <w:sz w:val="22"/>
        </w:rPr>
        <w:t xml:space="preserve"> </w:t>
      </w:r>
      <w:proofErr w:type="spellStart"/>
      <w:r w:rsidRPr="00BF4D0F">
        <w:rPr>
          <w:sz w:val="22"/>
        </w:rPr>
        <w:t>membatasi</w:t>
      </w:r>
      <w:proofErr w:type="spellEnd"/>
      <w:r w:rsidRPr="00BF4D0F">
        <w:rPr>
          <w:sz w:val="22"/>
        </w:rPr>
        <w:t xml:space="preserve"> </w:t>
      </w:r>
      <w:proofErr w:type="spellStart"/>
      <w:r w:rsidRPr="00BF4D0F">
        <w:rPr>
          <w:sz w:val="22"/>
        </w:rPr>
        <w:t>perilaku</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mengakibatkan</w:t>
      </w:r>
      <w:proofErr w:type="spellEnd"/>
      <w:r w:rsidRPr="00BF4D0F">
        <w:rPr>
          <w:sz w:val="22"/>
        </w:rPr>
        <w:t xml:space="preserve"> </w:t>
      </w:r>
      <w:proofErr w:type="spellStart"/>
      <w:r w:rsidRPr="00BF4D0F">
        <w:rPr>
          <w:sz w:val="22"/>
        </w:rPr>
        <w:t>terjadinya</w:t>
      </w:r>
      <w:proofErr w:type="spellEnd"/>
      <w:r w:rsidRPr="00BF4D0F">
        <w:rPr>
          <w:sz w:val="22"/>
        </w:rPr>
        <w:t xml:space="preserve"> </w:t>
      </w:r>
      <w:proofErr w:type="spellStart"/>
      <w:r w:rsidRPr="00BF4D0F">
        <w:rPr>
          <w:sz w:val="22"/>
        </w:rPr>
        <w:lastRenderedPageBreak/>
        <w:t>kontrol</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perilaku</w:t>
      </w:r>
      <w:proofErr w:type="spellEnd"/>
      <w:r w:rsidRPr="00BF4D0F">
        <w:rPr>
          <w:sz w:val="22"/>
        </w:rPr>
        <w:t xml:space="preserve"> yang </w:t>
      </w:r>
      <w:proofErr w:type="spellStart"/>
      <w:r w:rsidRPr="00BF4D0F">
        <w:rPr>
          <w:sz w:val="22"/>
        </w:rPr>
        <w:t>dilakukan</w:t>
      </w:r>
      <w:proofErr w:type="spellEnd"/>
      <w:r w:rsidRPr="00BF4D0F">
        <w:rPr>
          <w:sz w:val="22"/>
        </w:rPr>
        <w:t xml:space="preserve"> (Ajzen, 1991). </w:t>
      </w:r>
      <w:proofErr w:type="spellStart"/>
      <w:r w:rsidRPr="00BF4D0F">
        <w:rPr>
          <w:sz w:val="22"/>
        </w:rPr>
        <w:t>Variabel</w:t>
      </w:r>
      <w:proofErr w:type="spellEnd"/>
      <w:r w:rsidRPr="00BF4D0F">
        <w:rPr>
          <w:sz w:val="22"/>
        </w:rPr>
        <w:t xml:space="preserve"> </w:t>
      </w:r>
      <w:proofErr w:type="spellStart"/>
      <w:r w:rsidRPr="00BF4D0F">
        <w:rPr>
          <w:sz w:val="22"/>
        </w:rPr>
        <w:t>kontrol</w:t>
      </w:r>
      <w:proofErr w:type="spellEnd"/>
      <w:r w:rsidRPr="00BF4D0F">
        <w:rPr>
          <w:sz w:val="22"/>
        </w:rPr>
        <w:t xml:space="preserve"> </w:t>
      </w:r>
      <w:proofErr w:type="spellStart"/>
      <w:r w:rsidRPr="00BF4D0F">
        <w:rPr>
          <w:sz w:val="22"/>
        </w:rPr>
        <w:t>perilaku</w:t>
      </w:r>
      <w:proofErr w:type="spellEnd"/>
      <w:r w:rsidRPr="00BF4D0F">
        <w:rPr>
          <w:sz w:val="22"/>
        </w:rPr>
        <w:t xml:space="preserve"> </w:t>
      </w:r>
      <w:proofErr w:type="spellStart"/>
      <w:r w:rsidRPr="00BF4D0F">
        <w:rPr>
          <w:sz w:val="22"/>
        </w:rPr>
        <w:t>diukur</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dua</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kontrol</w:t>
      </w:r>
      <w:proofErr w:type="spellEnd"/>
      <w:r w:rsidRPr="00BF4D0F">
        <w:rPr>
          <w:sz w:val="22"/>
        </w:rPr>
        <w:t xml:space="preserve"> </w:t>
      </w:r>
      <w:proofErr w:type="spellStart"/>
      <w:r w:rsidRPr="00BF4D0F">
        <w:rPr>
          <w:sz w:val="22"/>
        </w:rPr>
        <w:t>penuh</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sistem</w:t>
      </w:r>
      <w:proofErr w:type="spellEnd"/>
      <w:r w:rsidRPr="00BF4D0F">
        <w:rPr>
          <w:sz w:val="22"/>
        </w:rPr>
        <w:t xml:space="preserve"> dan </w:t>
      </w:r>
      <w:proofErr w:type="spellStart"/>
      <w:r w:rsidRPr="00BF4D0F">
        <w:rPr>
          <w:sz w:val="22"/>
        </w:rPr>
        <w:t>kemampuan</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sistem</w:t>
      </w:r>
      <w:proofErr w:type="spellEnd"/>
      <w:r w:rsidRPr="00BF4D0F">
        <w:rPr>
          <w:sz w:val="22"/>
        </w:rPr>
        <w:t xml:space="preserve">, yang masing-masing </w:t>
      </w:r>
      <w:proofErr w:type="spellStart"/>
      <w:r w:rsidRPr="00BF4D0F">
        <w:rPr>
          <w:sz w:val="22"/>
        </w:rPr>
        <w:t>mempunyai</w:t>
      </w:r>
      <w:proofErr w:type="spellEnd"/>
      <w:r w:rsidRPr="00BF4D0F">
        <w:rPr>
          <w:sz w:val="22"/>
        </w:rPr>
        <w:t xml:space="preserve"> rata-rata </w:t>
      </w:r>
      <w:proofErr w:type="spellStart"/>
      <w:r w:rsidRPr="00BF4D0F">
        <w:rPr>
          <w:sz w:val="22"/>
        </w:rPr>
        <w:t>sebesar</w:t>
      </w:r>
      <w:proofErr w:type="spellEnd"/>
      <w:r w:rsidRPr="00BF4D0F">
        <w:rPr>
          <w:sz w:val="22"/>
        </w:rPr>
        <w:t xml:space="preserve"> 4,20 dan 4,00. Hal </w:t>
      </w:r>
      <w:proofErr w:type="spellStart"/>
      <w:r w:rsidRPr="00BF4D0F">
        <w:rPr>
          <w:sz w:val="22"/>
        </w:rPr>
        <w:t>ini</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diartikan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kontrol</w:t>
      </w:r>
      <w:proofErr w:type="spellEnd"/>
      <w:r w:rsidRPr="00BF4D0F">
        <w:rPr>
          <w:sz w:val="22"/>
        </w:rPr>
        <w:t xml:space="preserve"> </w:t>
      </w:r>
      <w:proofErr w:type="spellStart"/>
      <w:r w:rsidRPr="00BF4D0F">
        <w:rPr>
          <w:sz w:val="22"/>
        </w:rPr>
        <w:t>perilaku</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inDrive</w:t>
      </w:r>
      <w:proofErr w:type="spellEnd"/>
      <w:r w:rsidRPr="00BF4D0F">
        <w:rPr>
          <w:sz w:val="22"/>
        </w:rPr>
        <w:t xml:space="preserve"> </w:t>
      </w:r>
      <w:proofErr w:type="spellStart"/>
      <w:r w:rsidRPr="00BF4D0F">
        <w:rPr>
          <w:sz w:val="22"/>
        </w:rPr>
        <w:t>berdasarkan</w:t>
      </w:r>
      <w:proofErr w:type="spellEnd"/>
      <w:r w:rsidRPr="00BF4D0F">
        <w:rPr>
          <w:sz w:val="22"/>
        </w:rPr>
        <w:t xml:space="preserve"> rata-rata </w:t>
      </w:r>
      <w:proofErr w:type="spellStart"/>
      <w:r w:rsidRPr="00BF4D0F">
        <w:rPr>
          <w:sz w:val="22"/>
        </w:rPr>
        <w:t>seluruh</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tergolong</w:t>
      </w:r>
      <w:proofErr w:type="spellEnd"/>
      <w:r w:rsidRPr="00BF4D0F">
        <w:rPr>
          <w:sz w:val="22"/>
        </w:rPr>
        <w:t xml:space="preserve"> </w:t>
      </w:r>
      <w:proofErr w:type="spellStart"/>
      <w:r w:rsidRPr="00BF4D0F">
        <w:rPr>
          <w:sz w:val="22"/>
        </w:rPr>
        <w:t>sangat</w:t>
      </w:r>
      <w:proofErr w:type="spellEnd"/>
      <w:r w:rsidRPr="00BF4D0F">
        <w:rPr>
          <w:sz w:val="22"/>
        </w:rPr>
        <w:t xml:space="preserve"> </w:t>
      </w:r>
      <w:proofErr w:type="spellStart"/>
      <w:r w:rsidRPr="00BF4D0F">
        <w:rPr>
          <w:sz w:val="22"/>
        </w:rPr>
        <w:t>tinggi</w:t>
      </w:r>
      <w:proofErr w:type="spellEnd"/>
      <w:r w:rsidRPr="00BF4D0F">
        <w:rPr>
          <w:sz w:val="22"/>
        </w:rPr>
        <w:t xml:space="preserve">. </w:t>
      </w:r>
    </w:p>
    <w:p w14:paraId="518434F3" w14:textId="77777777" w:rsidR="002C0666" w:rsidRPr="00BF4D0F" w:rsidRDefault="002C0666" w:rsidP="00BF4D0F">
      <w:pPr>
        <w:spacing w:line="276" w:lineRule="auto"/>
        <w:ind w:firstLine="709"/>
        <w:jc w:val="both"/>
        <w:rPr>
          <w:sz w:val="22"/>
        </w:rPr>
      </w:pPr>
      <w:r w:rsidRPr="00BF4D0F">
        <w:rPr>
          <w:sz w:val="22"/>
        </w:rPr>
        <w:t xml:space="preserve">Nilai rata-rata </w:t>
      </w:r>
      <w:proofErr w:type="spellStart"/>
      <w:r w:rsidRPr="00BF4D0F">
        <w:rPr>
          <w:sz w:val="22"/>
        </w:rPr>
        <w:t>tertinggi</w:t>
      </w:r>
      <w:proofErr w:type="spellEnd"/>
      <w:r w:rsidRPr="00BF4D0F">
        <w:rPr>
          <w:sz w:val="22"/>
        </w:rPr>
        <w:t xml:space="preserve"> </w:t>
      </w:r>
      <w:proofErr w:type="spellStart"/>
      <w:r w:rsidRPr="00BF4D0F">
        <w:rPr>
          <w:sz w:val="22"/>
        </w:rPr>
        <w:t>ada</w:t>
      </w:r>
      <w:proofErr w:type="spellEnd"/>
      <w:r w:rsidRPr="00BF4D0F">
        <w:rPr>
          <w:sz w:val="22"/>
        </w:rPr>
        <w:t xml:space="preserve"> pada </w:t>
      </w:r>
      <w:proofErr w:type="spellStart"/>
      <w:r w:rsidRPr="00BF4D0F">
        <w:rPr>
          <w:sz w:val="22"/>
        </w:rPr>
        <w:t>indikator</w:t>
      </w:r>
      <w:proofErr w:type="spellEnd"/>
      <w:r w:rsidRPr="00BF4D0F">
        <w:rPr>
          <w:sz w:val="22"/>
        </w:rPr>
        <w:t xml:space="preserve"> </w:t>
      </w:r>
      <w:proofErr w:type="spellStart"/>
      <w:r w:rsidRPr="00BF4D0F">
        <w:rPr>
          <w:sz w:val="22"/>
        </w:rPr>
        <w:t>pertama</w:t>
      </w:r>
      <w:proofErr w:type="spellEnd"/>
      <w:r w:rsidRPr="00BF4D0F">
        <w:rPr>
          <w:sz w:val="22"/>
        </w:rPr>
        <w:t xml:space="preserve">, </w:t>
      </w:r>
      <w:proofErr w:type="spellStart"/>
      <w:r w:rsidRPr="00BF4D0F">
        <w:rPr>
          <w:sz w:val="22"/>
        </w:rPr>
        <w:t>yaitu</w:t>
      </w:r>
      <w:proofErr w:type="spellEnd"/>
      <w:r w:rsidRPr="00BF4D0F">
        <w:rPr>
          <w:sz w:val="22"/>
        </w:rPr>
        <w:t xml:space="preserve"> </w:t>
      </w:r>
      <w:proofErr w:type="spellStart"/>
      <w:r w:rsidRPr="00BF4D0F">
        <w:rPr>
          <w:sz w:val="22"/>
        </w:rPr>
        <w:t>kontrol</w:t>
      </w:r>
      <w:proofErr w:type="spellEnd"/>
      <w:r w:rsidRPr="00BF4D0F">
        <w:rPr>
          <w:sz w:val="22"/>
        </w:rPr>
        <w:t xml:space="preserve"> </w:t>
      </w:r>
      <w:proofErr w:type="spellStart"/>
      <w:r w:rsidRPr="00BF4D0F">
        <w:rPr>
          <w:sz w:val="22"/>
        </w:rPr>
        <w:t>penuh</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sistem</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nilai</w:t>
      </w:r>
      <w:proofErr w:type="spellEnd"/>
      <w:r w:rsidRPr="00BF4D0F">
        <w:rPr>
          <w:sz w:val="22"/>
        </w:rPr>
        <w:t xml:space="preserve"> 4,20. </w:t>
      </w:r>
      <w:proofErr w:type="spellStart"/>
      <w:r w:rsidRPr="00BF4D0F">
        <w:rPr>
          <w:sz w:val="22"/>
        </w:rPr>
        <w:t>Dengan</w:t>
      </w:r>
      <w:proofErr w:type="spellEnd"/>
      <w:r w:rsidRPr="00BF4D0F">
        <w:rPr>
          <w:sz w:val="22"/>
        </w:rPr>
        <w:t xml:space="preserve"> </w:t>
      </w:r>
      <w:proofErr w:type="spellStart"/>
      <w:r w:rsidRPr="00BF4D0F">
        <w:rPr>
          <w:sz w:val="22"/>
        </w:rPr>
        <w:t>demikian</w:t>
      </w:r>
      <w:proofErr w:type="spellEnd"/>
      <w:r w:rsidRPr="00BF4D0F">
        <w:rPr>
          <w:sz w:val="22"/>
        </w:rPr>
        <w:t xml:space="preserve">, </w:t>
      </w:r>
      <w:proofErr w:type="spellStart"/>
      <w:r w:rsidRPr="00BF4D0F">
        <w:rPr>
          <w:sz w:val="22"/>
        </w:rPr>
        <w:t>dapat</w:t>
      </w:r>
      <w:proofErr w:type="spellEnd"/>
      <w:r w:rsidRPr="00BF4D0F">
        <w:rPr>
          <w:sz w:val="22"/>
        </w:rPr>
        <w:t xml:space="preserve"> </w:t>
      </w:r>
      <w:proofErr w:type="spellStart"/>
      <w:r w:rsidRPr="00BF4D0F">
        <w:rPr>
          <w:sz w:val="22"/>
        </w:rPr>
        <w:t>diartikan</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memiliki</w:t>
      </w:r>
      <w:proofErr w:type="spellEnd"/>
      <w:r w:rsidRPr="00BF4D0F">
        <w:rPr>
          <w:sz w:val="22"/>
        </w:rPr>
        <w:t xml:space="preserve"> </w:t>
      </w:r>
      <w:proofErr w:type="spellStart"/>
      <w:r w:rsidRPr="00BF4D0F">
        <w:rPr>
          <w:sz w:val="22"/>
        </w:rPr>
        <w:t>kontrol</w:t>
      </w:r>
      <w:proofErr w:type="spellEnd"/>
      <w:r w:rsidRPr="00BF4D0F">
        <w:rPr>
          <w:sz w:val="22"/>
        </w:rPr>
        <w:t xml:space="preserve"> </w:t>
      </w:r>
      <w:proofErr w:type="spellStart"/>
      <w:r w:rsidRPr="00BF4D0F">
        <w:rPr>
          <w:sz w:val="22"/>
        </w:rPr>
        <w:t>penuh</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aplikasi</w:t>
      </w:r>
      <w:proofErr w:type="spellEnd"/>
      <w:r w:rsidRPr="00BF4D0F">
        <w:rPr>
          <w:sz w:val="22"/>
        </w:rPr>
        <w:t xml:space="preserve"> </w:t>
      </w:r>
      <w:proofErr w:type="spellStart"/>
      <w:r w:rsidRPr="00BF4D0F">
        <w:rPr>
          <w:sz w:val="22"/>
        </w:rPr>
        <w:t>transportasi</w:t>
      </w:r>
      <w:proofErr w:type="spellEnd"/>
      <w:r w:rsidRPr="00BF4D0F">
        <w:rPr>
          <w:sz w:val="22"/>
        </w:rPr>
        <w:t xml:space="preserve"> online </w:t>
      </w:r>
      <w:proofErr w:type="spellStart"/>
      <w:r w:rsidRPr="00BF4D0F">
        <w:rPr>
          <w:sz w:val="22"/>
        </w:rPr>
        <w:t>inDrive</w:t>
      </w:r>
      <w:proofErr w:type="spellEnd"/>
      <w:r w:rsidRPr="00BF4D0F">
        <w:rPr>
          <w:sz w:val="22"/>
        </w:rPr>
        <w:t xml:space="preserve">. </w:t>
      </w:r>
      <w:proofErr w:type="spellStart"/>
      <w:r w:rsidRPr="00BF4D0F">
        <w:rPr>
          <w:sz w:val="22"/>
        </w:rPr>
        <w:t>Menurut</w:t>
      </w:r>
      <w:proofErr w:type="spellEnd"/>
      <w:r w:rsidRPr="00BF4D0F">
        <w:rPr>
          <w:sz w:val="22"/>
        </w:rPr>
        <w:t xml:space="preserve"> </w:t>
      </w:r>
      <w:proofErr w:type="spellStart"/>
      <w:r w:rsidRPr="00BF4D0F">
        <w:rPr>
          <w:sz w:val="22"/>
        </w:rPr>
        <w:t>narasumber</w:t>
      </w:r>
      <w:proofErr w:type="spellEnd"/>
      <w:r w:rsidRPr="00BF4D0F">
        <w:rPr>
          <w:sz w:val="22"/>
        </w:rPr>
        <w:t xml:space="preserve"> yang </w:t>
      </w:r>
      <w:proofErr w:type="spellStart"/>
      <w:r w:rsidRPr="00BF4D0F">
        <w:rPr>
          <w:sz w:val="22"/>
        </w:rPr>
        <w:t>diwawancara</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memiliki</w:t>
      </w:r>
      <w:proofErr w:type="spellEnd"/>
      <w:r w:rsidRPr="00BF4D0F">
        <w:rPr>
          <w:sz w:val="22"/>
        </w:rPr>
        <w:t xml:space="preserve"> </w:t>
      </w:r>
      <w:proofErr w:type="spellStart"/>
      <w:r w:rsidRPr="00BF4D0F">
        <w:rPr>
          <w:sz w:val="22"/>
        </w:rPr>
        <w:t>kontrol</w:t>
      </w:r>
      <w:proofErr w:type="spellEnd"/>
      <w:r w:rsidRPr="00BF4D0F">
        <w:rPr>
          <w:sz w:val="22"/>
        </w:rPr>
        <w:t xml:space="preserve"> </w:t>
      </w:r>
      <w:proofErr w:type="spellStart"/>
      <w:r w:rsidRPr="00BF4D0F">
        <w:rPr>
          <w:sz w:val="22"/>
        </w:rPr>
        <w:t>perilaku</w:t>
      </w:r>
      <w:proofErr w:type="spellEnd"/>
      <w:r w:rsidRPr="00BF4D0F">
        <w:rPr>
          <w:sz w:val="22"/>
        </w:rPr>
        <w:t xml:space="preserve"> yang </w:t>
      </w:r>
      <w:proofErr w:type="spellStart"/>
      <w:r w:rsidRPr="00BF4D0F">
        <w:rPr>
          <w:sz w:val="22"/>
        </w:rPr>
        <w:t>cukup</w:t>
      </w:r>
      <w:proofErr w:type="spellEnd"/>
      <w:r w:rsidRPr="00BF4D0F">
        <w:rPr>
          <w:sz w:val="22"/>
        </w:rPr>
        <w:t xml:space="preserve"> </w:t>
      </w:r>
      <w:proofErr w:type="spellStart"/>
      <w:r w:rsidRPr="00BF4D0F">
        <w:rPr>
          <w:sz w:val="22"/>
        </w:rPr>
        <w:t>tinggi</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mampu</w:t>
      </w:r>
      <w:proofErr w:type="spellEnd"/>
      <w:r w:rsidRPr="00BF4D0F">
        <w:rPr>
          <w:sz w:val="22"/>
        </w:rPr>
        <w:t xml:space="preserve"> </w:t>
      </w:r>
      <w:proofErr w:type="spellStart"/>
      <w:r w:rsidRPr="00BF4D0F">
        <w:rPr>
          <w:sz w:val="22"/>
        </w:rPr>
        <w:t>mengendalikan</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sesuai</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keinginan</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sendiri</w:t>
      </w:r>
      <w:proofErr w:type="spellEnd"/>
      <w:r w:rsidRPr="00BF4D0F">
        <w:rPr>
          <w:sz w:val="22"/>
        </w:rPr>
        <w:t>.</w:t>
      </w:r>
    </w:p>
    <w:p w14:paraId="638FDDE5" w14:textId="3397F8FD" w:rsidR="005412E3" w:rsidRPr="00BF4D0F" w:rsidRDefault="005412E3" w:rsidP="00BF4D0F">
      <w:pPr>
        <w:pStyle w:val="DaftarParagraf"/>
        <w:spacing w:line="276" w:lineRule="auto"/>
        <w:ind w:left="0"/>
        <w:contextualSpacing w:val="0"/>
        <w:jc w:val="both"/>
        <w:rPr>
          <w:bCs/>
          <w:i/>
          <w:iCs/>
          <w:sz w:val="22"/>
          <w:szCs w:val="22"/>
        </w:rPr>
      </w:pPr>
    </w:p>
    <w:p w14:paraId="4EAE2C61" w14:textId="77777777" w:rsidR="00DE6942" w:rsidRPr="00BF4D0F" w:rsidRDefault="005D64A5" w:rsidP="00BF4D0F">
      <w:pPr>
        <w:pStyle w:val="DaftarParagraf"/>
        <w:spacing w:line="276" w:lineRule="auto"/>
        <w:ind w:left="0"/>
        <w:contextualSpacing w:val="0"/>
        <w:jc w:val="both"/>
        <w:rPr>
          <w:b/>
          <w:sz w:val="22"/>
          <w:szCs w:val="22"/>
        </w:rPr>
      </w:pPr>
      <w:r w:rsidRPr="00BF4D0F">
        <w:rPr>
          <w:b/>
          <w:sz w:val="22"/>
          <w:szCs w:val="22"/>
        </w:rPr>
        <w:t>SIMPULAN</w:t>
      </w:r>
    </w:p>
    <w:p w14:paraId="458FDD10" w14:textId="77777777" w:rsidR="002C0666" w:rsidRPr="00BF4D0F" w:rsidRDefault="002C0666" w:rsidP="00BF4D0F">
      <w:pPr>
        <w:spacing w:line="276" w:lineRule="auto"/>
        <w:ind w:firstLine="709"/>
        <w:jc w:val="both"/>
        <w:rPr>
          <w:sz w:val="22"/>
        </w:rPr>
      </w:pPr>
      <w:proofErr w:type="spellStart"/>
      <w:r w:rsidRPr="00BF4D0F">
        <w:rPr>
          <w:sz w:val="22"/>
        </w:rPr>
        <w:t>Penelitian</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menginvestigasi</w:t>
      </w:r>
      <w:proofErr w:type="spellEnd"/>
      <w:r w:rsidRPr="00BF4D0F">
        <w:rPr>
          <w:sz w:val="22"/>
        </w:rPr>
        <w:t xml:space="preserve"> </w:t>
      </w:r>
      <w:proofErr w:type="spellStart"/>
      <w:r w:rsidRPr="00BF4D0F">
        <w:rPr>
          <w:sz w:val="22"/>
        </w:rPr>
        <w:t>faktor-faktor</w:t>
      </w:r>
      <w:proofErr w:type="spellEnd"/>
      <w:r w:rsidRPr="00BF4D0F">
        <w:rPr>
          <w:sz w:val="22"/>
        </w:rPr>
        <w:t xml:space="preserve"> yang </w:t>
      </w:r>
      <w:proofErr w:type="spellStart"/>
      <w:r w:rsidRPr="00BF4D0F">
        <w:rPr>
          <w:sz w:val="22"/>
        </w:rPr>
        <w:t>mempengaruhi</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aplikasi</w:t>
      </w:r>
      <w:proofErr w:type="spellEnd"/>
      <w:r w:rsidRPr="00BF4D0F">
        <w:rPr>
          <w:sz w:val="22"/>
        </w:rPr>
        <w:t xml:space="preserve"> </w:t>
      </w:r>
      <w:proofErr w:type="spellStart"/>
      <w:r w:rsidRPr="00BF4D0F">
        <w:rPr>
          <w:sz w:val="22"/>
        </w:rPr>
        <w:t>transportasi</w:t>
      </w:r>
      <w:proofErr w:type="spellEnd"/>
      <w:r w:rsidRPr="00BF4D0F">
        <w:rPr>
          <w:sz w:val="22"/>
        </w:rPr>
        <w:t xml:space="preserve"> online </w:t>
      </w:r>
      <w:proofErr w:type="spellStart"/>
      <w:r w:rsidRPr="00BF4D0F">
        <w:rPr>
          <w:sz w:val="22"/>
        </w:rPr>
        <w:t>inDrive</w:t>
      </w:r>
      <w:proofErr w:type="spellEnd"/>
      <w:r w:rsidRPr="00BF4D0F">
        <w:rPr>
          <w:sz w:val="22"/>
        </w:rPr>
        <w:t xml:space="preserve">. Hasil </w:t>
      </w:r>
      <w:proofErr w:type="spellStart"/>
      <w:r w:rsidRPr="00BF4D0F">
        <w:rPr>
          <w:sz w:val="22"/>
        </w:rPr>
        <w:t>penelitian</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mayoritas</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memiliki</w:t>
      </w:r>
      <w:proofErr w:type="spellEnd"/>
      <w:r w:rsidRPr="00BF4D0F">
        <w:rPr>
          <w:sz w:val="22"/>
        </w:rPr>
        <w:t xml:space="preserve"> </w:t>
      </w:r>
      <w:proofErr w:type="spellStart"/>
      <w:r w:rsidRPr="00BF4D0F">
        <w:rPr>
          <w:sz w:val="22"/>
        </w:rPr>
        <w:t>minat</w:t>
      </w:r>
      <w:proofErr w:type="spellEnd"/>
      <w:r w:rsidRPr="00BF4D0F">
        <w:rPr>
          <w:sz w:val="22"/>
        </w:rPr>
        <w:t xml:space="preserve"> yang </w:t>
      </w:r>
      <w:proofErr w:type="spellStart"/>
      <w:r w:rsidRPr="00BF4D0F">
        <w:rPr>
          <w:sz w:val="22"/>
        </w:rPr>
        <w:t>tinggi</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indikator</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terus</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menjadi</w:t>
      </w:r>
      <w:proofErr w:type="spellEnd"/>
      <w:r w:rsidRPr="00BF4D0F">
        <w:rPr>
          <w:sz w:val="22"/>
        </w:rPr>
        <w:t xml:space="preserve"> yang </w:t>
      </w:r>
      <w:proofErr w:type="spellStart"/>
      <w:r w:rsidRPr="00BF4D0F">
        <w:rPr>
          <w:sz w:val="22"/>
        </w:rPr>
        <w:t>tertinggi</w:t>
      </w:r>
      <w:proofErr w:type="spellEnd"/>
      <w:r w:rsidRPr="00BF4D0F">
        <w:rPr>
          <w:sz w:val="22"/>
        </w:rPr>
        <w:t xml:space="preserve">. Fitur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dinilai</w:t>
      </w:r>
      <w:proofErr w:type="spellEnd"/>
      <w:r w:rsidRPr="00BF4D0F">
        <w:rPr>
          <w:sz w:val="22"/>
        </w:rPr>
        <w:t xml:space="preserve"> </w:t>
      </w:r>
      <w:proofErr w:type="spellStart"/>
      <w:r w:rsidRPr="00BF4D0F">
        <w:rPr>
          <w:sz w:val="22"/>
        </w:rPr>
        <w:t>berguna</w:t>
      </w:r>
      <w:proofErr w:type="spellEnd"/>
      <w:r w:rsidRPr="00BF4D0F">
        <w:rPr>
          <w:sz w:val="22"/>
        </w:rPr>
        <w:t xml:space="preserve"> dan </w:t>
      </w:r>
      <w:proofErr w:type="spellStart"/>
      <w:r w:rsidRPr="00BF4D0F">
        <w:rPr>
          <w:sz w:val="22"/>
        </w:rPr>
        <w:t>memiliki</w:t>
      </w:r>
      <w:proofErr w:type="spellEnd"/>
      <w:r w:rsidRPr="00BF4D0F">
        <w:rPr>
          <w:sz w:val="22"/>
        </w:rPr>
        <w:t xml:space="preserve"> </w:t>
      </w:r>
      <w:proofErr w:type="spellStart"/>
      <w:r w:rsidRPr="00BF4D0F">
        <w:rPr>
          <w:sz w:val="22"/>
        </w:rPr>
        <w:t>kegunaan</w:t>
      </w:r>
      <w:proofErr w:type="spellEnd"/>
      <w:r w:rsidRPr="00BF4D0F">
        <w:rPr>
          <w:sz w:val="22"/>
        </w:rPr>
        <w:t xml:space="preserve"> yang </w:t>
      </w:r>
      <w:proofErr w:type="spellStart"/>
      <w:r w:rsidRPr="00BF4D0F">
        <w:rPr>
          <w:sz w:val="22"/>
        </w:rPr>
        <w:t>tinggi</w:t>
      </w:r>
      <w:proofErr w:type="spellEnd"/>
      <w:r w:rsidRPr="00BF4D0F">
        <w:rPr>
          <w:sz w:val="22"/>
        </w:rPr>
        <w:t xml:space="preserve">, </w:t>
      </w:r>
      <w:proofErr w:type="spellStart"/>
      <w:r w:rsidRPr="00BF4D0F">
        <w:rPr>
          <w:sz w:val="22"/>
        </w:rPr>
        <w:t>terutama</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memberikan</w:t>
      </w:r>
      <w:proofErr w:type="spellEnd"/>
      <w:r w:rsidRPr="00BF4D0F">
        <w:rPr>
          <w:sz w:val="22"/>
        </w:rPr>
        <w:t xml:space="preserve"> </w:t>
      </w:r>
      <w:proofErr w:type="spellStart"/>
      <w:r w:rsidRPr="00BF4D0F">
        <w:rPr>
          <w:sz w:val="22"/>
        </w:rPr>
        <w:t>fleksibilitas</w:t>
      </w:r>
      <w:proofErr w:type="spellEnd"/>
      <w:r w:rsidRPr="00BF4D0F">
        <w:rPr>
          <w:sz w:val="22"/>
        </w:rPr>
        <w:t xml:space="preserve"> dan </w:t>
      </w:r>
      <w:proofErr w:type="spellStart"/>
      <w:r w:rsidRPr="00BF4D0F">
        <w:rPr>
          <w:sz w:val="22"/>
        </w:rPr>
        <w:t>harga</w:t>
      </w:r>
      <w:proofErr w:type="spellEnd"/>
      <w:r w:rsidRPr="00BF4D0F">
        <w:rPr>
          <w:sz w:val="22"/>
        </w:rPr>
        <w:t xml:space="preserve"> yang </w:t>
      </w:r>
      <w:proofErr w:type="spellStart"/>
      <w:r w:rsidRPr="00BF4D0F">
        <w:rPr>
          <w:sz w:val="22"/>
        </w:rPr>
        <w:t>lebih</w:t>
      </w:r>
      <w:proofErr w:type="spellEnd"/>
      <w:r w:rsidRPr="00BF4D0F">
        <w:rPr>
          <w:sz w:val="22"/>
        </w:rPr>
        <w:t xml:space="preserve"> </w:t>
      </w:r>
      <w:proofErr w:type="spellStart"/>
      <w:r w:rsidRPr="00BF4D0F">
        <w:rPr>
          <w:sz w:val="22"/>
        </w:rPr>
        <w:t>kompetitif</w:t>
      </w:r>
      <w:proofErr w:type="spellEnd"/>
      <w:r w:rsidRPr="00BF4D0F">
        <w:rPr>
          <w:sz w:val="22"/>
        </w:rPr>
        <w:t xml:space="preserve">. </w:t>
      </w:r>
      <w:proofErr w:type="spellStart"/>
      <w:r w:rsidRPr="00BF4D0F">
        <w:rPr>
          <w:sz w:val="22"/>
        </w:rPr>
        <w:t>Kemudahan</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juga </w:t>
      </w:r>
      <w:proofErr w:type="spellStart"/>
      <w:r w:rsidRPr="00BF4D0F">
        <w:rPr>
          <w:sz w:val="22"/>
        </w:rPr>
        <w:t>dianggap</w:t>
      </w:r>
      <w:proofErr w:type="spellEnd"/>
      <w:r w:rsidRPr="00BF4D0F">
        <w:rPr>
          <w:sz w:val="22"/>
        </w:rPr>
        <w:t xml:space="preserve"> </w:t>
      </w:r>
      <w:proofErr w:type="spellStart"/>
      <w:r w:rsidRPr="00BF4D0F">
        <w:rPr>
          <w:sz w:val="22"/>
        </w:rPr>
        <w:t>tinggi</w:t>
      </w:r>
      <w:proofErr w:type="spellEnd"/>
      <w:r w:rsidRPr="00BF4D0F">
        <w:rPr>
          <w:sz w:val="22"/>
        </w:rPr>
        <w:t xml:space="preserve">, </w:t>
      </w:r>
      <w:proofErr w:type="spellStart"/>
      <w:r w:rsidRPr="00BF4D0F">
        <w:rPr>
          <w:sz w:val="22"/>
        </w:rPr>
        <w:t>meskipun</w:t>
      </w:r>
      <w:proofErr w:type="spellEnd"/>
      <w:r w:rsidRPr="00BF4D0F">
        <w:rPr>
          <w:sz w:val="22"/>
        </w:rPr>
        <w:t xml:space="preserve"> </w:t>
      </w:r>
      <w:proofErr w:type="spellStart"/>
      <w:r w:rsidRPr="00BF4D0F">
        <w:rPr>
          <w:sz w:val="22"/>
        </w:rPr>
        <w:t>ada</w:t>
      </w:r>
      <w:proofErr w:type="spellEnd"/>
      <w:r w:rsidRPr="00BF4D0F">
        <w:rPr>
          <w:sz w:val="22"/>
        </w:rPr>
        <w:t xml:space="preserve"> </w:t>
      </w:r>
      <w:proofErr w:type="spellStart"/>
      <w:r w:rsidRPr="00BF4D0F">
        <w:rPr>
          <w:sz w:val="22"/>
        </w:rPr>
        <w:t>beberapa</w:t>
      </w:r>
      <w:proofErr w:type="spellEnd"/>
      <w:r w:rsidRPr="00BF4D0F">
        <w:rPr>
          <w:sz w:val="22"/>
        </w:rPr>
        <w:t xml:space="preserve"> </w:t>
      </w:r>
      <w:proofErr w:type="spellStart"/>
      <w:r w:rsidRPr="00BF4D0F">
        <w:rPr>
          <w:sz w:val="22"/>
        </w:rPr>
        <w:t>kendala</w:t>
      </w:r>
      <w:proofErr w:type="spellEnd"/>
      <w:r w:rsidRPr="00BF4D0F">
        <w:rPr>
          <w:sz w:val="22"/>
        </w:rPr>
        <w:t xml:space="preserve"> </w:t>
      </w:r>
      <w:proofErr w:type="spellStart"/>
      <w:r w:rsidRPr="00BF4D0F">
        <w:rPr>
          <w:sz w:val="22"/>
        </w:rPr>
        <w:t>dalam</w:t>
      </w:r>
      <w:proofErr w:type="spellEnd"/>
      <w:r w:rsidRPr="00BF4D0F">
        <w:rPr>
          <w:sz w:val="22"/>
        </w:rPr>
        <w:t xml:space="preserve"> proses </w:t>
      </w:r>
      <w:proofErr w:type="spellStart"/>
      <w:r w:rsidRPr="00BF4D0F">
        <w:rPr>
          <w:sz w:val="22"/>
        </w:rPr>
        <w:t>pemesanan</w:t>
      </w:r>
      <w:proofErr w:type="spellEnd"/>
      <w:r w:rsidRPr="00BF4D0F">
        <w:rPr>
          <w:sz w:val="22"/>
        </w:rPr>
        <w:t xml:space="preserve"> yang </w:t>
      </w:r>
      <w:proofErr w:type="spellStart"/>
      <w:r w:rsidRPr="00BF4D0F">
        <w:rPr>
          <w:sz w:val="22"/>
        </w:rPr>
        <w:t>mempengaruhi</w:t>
      </w:r>
      <w:proofErr w:type="spellEnd"/>
      <w:r w:rsidRPr="00BF4D0F">
        <w:rPr>
          <w:sz w:val="22"/>
        </w:rPr>
        <w:t xml:space="preserve"> </w:t>
      </w:r>
      <w:proofErr w:type="spellStart"/>
      <w:r w:rsidRPr="00BF4D0F">
        <w:rPr>
          <w:sz w:val="22"/>
        </w:rPr>
        <w:t>efektivitas</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positif</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tercermin</w:t>
      </w:r>
      <w:proofErr w:type="spellEnd"/>
      <w:r w:rsidRPr="00BF4D0F">
        <w:rPr>
          <w:sz w:val="22"/>
        </w:rPr>
        <w:t xml:space="preserve"> </w:t>
      </w:r>
      <w:proofErr w:type="spellStart"/>
      <w:r w:rsidRPr="00BF4D0F">
        <w:rPr>
          <w:sz w:val="22"/>
        </w:rPr>
        <w:t>dalam</w:t>
      </w:r>
      <w:proofErr w:type="spellEnd"/>
      <w:r w:rsidRPr="00BF4D0F">
        <w:rPr>
          <w:sz w:val="22"/>
        </w:rPr>
        <w:t xml:space="preserve"> </w:t>
      </w:r>
      <w:proofErr w:type="spellStart"/>
      <w:r w:rsidRPr="00BF4D0F">
        <w:rPr>
          <w:sz w:val="22"/>
        </w:rPr>
        <w:t>tingginya</w:t>
      </w:r>
      <w:proofErr w:type="spellEnd"/>
      <w:r w:rsidRPr="00BF4D0F">
        <w:rPr>
          <w:sz w:val="22"/>
        </w:rPr>
        <w:t xml:space="preserve"> </w:t>
      </w:r>
      <w:proofErr w:type="spellStart"/>
      <w:r w:rsidRPr="00BF4D0F">
        <w:rPr>
          <w:sz w:val="22"/>
        </w:rPr>
        <w:t>nilai</w:t>
      </w:r>
      <w:proofErr w:type="spellEnd"/>
      <w:r w:rsidRPr="00BF4D0F">
        <w:rPr>
          <w:sz w:val="22"/>
        </w:rPr>
        <w:t xml:space="preserve"> </w:t>
      </w:r>
      <w:proofErr w:type="spellStart"/>
      <w:r w:rsidRPr="00BF4D0F">
        <w:rPr>
          <w:sz w:val="22"/>
        </w:rPr>
        <w:t>sikap</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dimana</w:t>
      </w:r>
      <w:proofErr w:type="spellEnd"/>
      <w:r w:rsidRPr="00BF4D0F">
        <w:rPr>
          <w:sz w:val="22"/>
        </w:rPr>
        <w:t xml:space="preserve"> </w:t>
      </w:r>
      <w:proofErr w:type="spellStart"/>
      <w:r w:rsidRPr="00BF4D0F">
        <w:rPr>
          <w:sz w:val="22"/>
        </w:rPr>
        <w:t>responden</w:t>
      </w:r>
      <w:proofErr w:type="spellEnd"/>
      <w:r w:rsidRPr="00BF4D0F">
        <w:rPr>
          <w:sz w:val="22"/>
        </w:rPr>
        <w:t xml:space="preserve"> </w:t>
      </w:r>
      <w:proofErr w:type="spellStart"/>
      <w:r w:rsidRPr="00BF4D0F">
        <w:rPr>
          <w:sz w:val="22"/>
        </w:rPr>
        <w:t>cenderung</w:t>
      </w:r>
      <w:proofErr w:type="spellEnd"/>
      <w:r w:rsidRPr="00BF4D0F">
        <w:rPr>
          <w:sz w:val="22"/>
        </w:rPr>
        <w:t xml:space="preserve"> </w:t>
      </w:r>
      <w:proofErr w:type="spellStart"/>
      <w:r w:rsidRPr="00BF4D0F">
        <w:rPr>
          <w:sz w:val="22"/>
        </w:rPr>
        <w:t>menyukai</w:t>
      </w:r>
      <w:proofErr w:type="spellEnd"/>
      <w:r w:rsidRPr="00BF4D0F">
        <w:rPr>
          <w:sz w:val="22"/>
        </w:rPr>
        <w:t xml:space="preserve"> dan </w:t>
      </w:r>
      <w:proofErr w:type="spellStart"/>
      <w:r w:rsidRPr="00BF4D0F">
        <w:rPr>
          <w:sz w:val="22"/>
        </w:rPr>
        <w:t>merasa</w:t>
      </w:r>
      <w:proofErr w:type="spellEnd"/>
      <w:r w:rsidRPr="00BF4D0F">
        <w:rPr>
          <w:sz w:val="22"/>
        </w:rPr>
        <w:t xml:space="preserve"> </w:t>
      </w:r>
      <w:proofErr w:type="spellStart"/>
      <w:r w:rsidRPr="00BF4D0F">
        <w:rPr>
          <w:sz w:val="22"/>
        </w:rPr>
        <w:t>terbantu</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ini</w:t>
      </w:r>
      <w:proofErr w:type="spellEnd"/>
      <w:r w:rsidRPr="00BF4D0F">
        <w:rPr>
          <w:sz w:val="22"/>
        </w:rPr>
        <w:t xml:space="preserve">. Norma </w:t>
      </w:r>
      <w:proofErr w:type="spellStart"/>
      <w:r w:rsidRPr="00BF4D0F">
        <w:rPr>
          <w:sz w:val="22"/>
        </w:rPr>
        <w:t>subjektif</w:t>
      </w:r>
      <w:proofErr w:type="spellEnd"/>
      <w:r w:rsidRPr="00BF4D0F">
        <w:rPr>
          <w:sz w:val="22"/>
        </w:rPr>
        <w:t xml:space="preserve"> juga </w:t>
      </w:r>
      <w:proofErr w:type="spellStart"/>
      <w:r w:rsidRPr="00BF4D0F">
        <w:rPr>
          <w:sz w:val="22"/>
        </w:rPr>
        <w:t>memainkan</w:t>
      </w:r>
      <w:proofErr w:type="spellEnd"/>
      <w:r w:rsidRPr="00BF4D0F">
        <w:rPr>
          <w:sz w:val="22"/>
        </w:rPr>
        <w:t xml:space="preserve"> </w:t>
      </w:r>
      <w:proofErr w:type="spellStart"/>
      <w:r w:rsidRPr="00BF4D0F">
        <w:rPr>
          <w:sz w:val="22"/>
        </w:rPr>
        <w:t>peran</w:t>
      </w:r>
      <w:proofErr w:type="spellEnd"/>
      <w:r w:rsidRPr="00BF4D0F">
        <w:rPr>
          <w:sz w:val="22"/>
        </w:rPr>
        <w:t xml:space="preserve"> </w:t>
      </w:r>
      <w:proofErr w:type="spellStart"/>
      <w:r w:rsidRPr="00BF4D0F">
        <w:rPr>
          <w:sz w:val="22"/>
        </w:rPr>
        <w:t>penting</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pengaruh</w:t>
      </w:r>
      <w:proofErr w:type="spellEnd"/>
      <w:r w:rsidRPr="00BF4D0F">
        <w:rPr>
          <w:sz w:val="22"/>
        </w:rPr>
        <w:t xml:space="preserve"> orang lain yang </w:t>
      </w:r>
      <w:proofErr w:type="spellStart"/>
      <w:r w:rsidRPr="00BF4D0F">
        <w:rPr>
          <w:sz w:val="22"/>
        </w:rPr>
        <w:t>memiliki</w:t>
      </w:r>
      <w:proofErr w:type="spellEnd"/>
      <w:r w:rsidRPr="00BF4D0F">
        <w:rPr>
          <w:sz w:val="22"/>
        </w:rPr>
        <w:t xml:space="preserve"> </w:t>
      </w:r>
      <w:proofErr w:type="spellStart"/>
      <w:r w:rsidRPr="00BF4D0F">
        <w:rPr>
          <w:sz w:val="22"/>
        </w:rPr>
        <w:t>dampak</w:t>
      </w:r>
      <w:proofErr w:type="spellEnd"/>
      <w:r w:rsidRPr="00BF4D0F">
        <w:rPr>
          <w:sz w:val="22"/>
        </w:rPr>
        <w:t xml:space="preserve"> </w:t>
      </w:r>
      <w:proofErr w:type="spellStart"/>
      <w:r w:rsidRPr="00BF4D0F">
        <w:rPr>
          <w:sz w:val="22"/>
        </w:rPr>
        <w:t>positif</w:t>
      </w:r>
      <w:proofErr w:type="spellEnd"/>
      <w:r w:rsidRPr="00BF4D0F">
        <w:rPr>
          <w:sz w:val="22"/>
        </w:rPr>
        <w:t xml:space="preserve"> </w:t>
      </w:r>
      <w:proofErr w:type="spellStart"/>
      <w:r w:rsidRPr="00BF4D0F">
        <w:rPr>
          <w:sz w:val="22"/>
        </w:rPr>
        <w:t>terhadap</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Kontrol</w:t>
      </w:r>
      <w:proofErr w:type="spellEnd"/>
      <w:r w:rsidRPr="00BF4D0F">
        <w:rPr>
          <w:sz w:val="22"/>
        </w:rPr>
        <w:t xml:space="preserve"> </w:t>
      </w:r>
      <w:proofErr w:type="spellStart"/>
      <w:r w:rsidRPr="00BF4D0F">
        <w:rPr>
          <w:sz w:val="22"/>
        </w:rPr>
        <w:t>perilaku</w:t>
      </w:r>
      <w:proofErr w:type="spellEnd"/>
      <w:r w:rsidRPr="00BF4D0F">
        <w:rPr>
          <w:sz w:val="22"/>
        </w:rPr>
        <w:t xml:space="preserve"> yang </w:t>
      </w:r>
      <w:proofErr w:type="spellStart"/>
      <w:r w:rsidRPr="00BF4D0F">
        <w:rPr>
          <w:sz w:val="22"/>
        </w:rPr>
        <w:t>dipersepsikan</w:t>
      </w:r>
      <w:proofErr w:type="spellEnd"/>
      <w:r w:rsidRPr="00BF4D0F">
        <w:rPr>
          <w:sz w:val="22"/>
        </w:rPr>
        <w:t xml:space="preserve"> juga </w:t>
      </w:r>
      <w:proofErr w:type="spellStart"/>
      <w:r w:rsidRPr="00BF4D0F">
        <w:rPr>
          <w:sz w:val="22"/>
        </w:rPr>
        <w:t>tinggi</w:t>
      </w:r>
      <w:proofErr w:type="spellEnd"/>
      <w:r w:rsidRPr="00BF4D0F">
        <w:rPr>
          <w:sz w:val="22"/>
        </w:rPr>
        <w:t xml:space="preserve">, </w:t>
      </w:r>
      <w:proofErr w:type="spellStart"/>
      <w:r w:rsidRPr="00BF4D0F">
        <w:rPr>
          <w:sz w:val="22"/>
        </w:rPr>
        <w:t>menunjukkan</w:t>
      </w:r>
      <w:proofErr w:type="spellEnd"/>
      <w:r w:rsidRPr="00BF4D0F">
        <w:rPr>
          <w:sz w:val="22"/>
        </w:rPr>
        <w:t xml:space="preserve"> </w:t>
      </w:r>
      <w:proofErr w:type="spellStart"/>
      <w:r w:rsidRPr="00BF4D0F">
        <w:rPr>
          <w:sz w:val="22"/>
        </w:rPr>
        <w:t>bahwa</w:t>
      </w:r>
      <w:proofErr w:type="spellEnd"/>
      <w:r w:rsidRPr="00BF4D0F">
        <w:rPr>
          <w:sz w:val="22"/>
        </w:rPr>
        <w:t xml:space="preserve"> </w:t>
      </w:r>
      <w:proofErr w:type="spellStart"/>
      <w:r w:rsidRPr="00BF4D0F">
        <w:rPr>
          <w:sz w:val="22"/>
        </w:rPr>
        <w:t>pengguna</w:t>
      </w:r>
      <w:proofErr w:type="spellEnd"/>
      <w:r w:rsidRPr="00BF4D0F">
        <w:rPr>
          <w:sz w:val="22"/>
        </w:rPr>
        <w:t xml:space="preserve"> </w:t>
      </w:r>
      <w:proofErr w:type="spellStart"/>
      <w:r w:rsidRPr="00BF4D0F">
        <w:rPr>
          <w:sz w:val="22"/>
        </w:rPr>
        <w:t>merasa</w:t>
      </w:r>
      <w:proofErr w:type="spellEnd"/>
      <w:r w:rsidRPr="00BF4D0F">
        <w:rPr>
          <w:sz w:val="22"/>
        </w:rPr>
        <w:t xml:space="preserve"> </w:t>
      </w:r>
      <w:proofErr w:type="spellStart"/>
      <w:r w:rsidRPr="00BF4D0F">
        <w:rPr>
          <w:sz w:val="22"/>
        </w:rPr>
        <w:t>memiliki</w:t>
      </w:r>
      <w:proofErr w:type="spellEnd"/>
      <w:r w:rsidRPr="00BF4D0F">
        <w:rPr>
          <w:sz w:val="22"/>
        </w:rPr>
        <w:t xml:space="preserve"> </w:t>
      </w:r>
      <w:proofErr w:type="spellStart"/>
      <w:r w:rsidRPr="00BF4D0F">
        <w:rPr>
          <w:sz w:val="22"/>
        </w:rPr>
        <w:t>kemampuan</w:t>
      </w:r>
      <w:proofErr w:type="spellEnd"/>
      <w:r w:rsidRPr="00BF4D0F">
        <w:rPr>
          <w:sz w:val="22"/>
        </w:rPr>
        <w:t xml:space="preserve"> </w:t>
      </w:r>
      <w:proofErr w:type="spellStart"/>
      <w:r w:rsidRPr="00BF4D0F">
        <w:rPr>
          <w:sz w:val="22"/>
        </w:rPr>
        <w:t>untuk</w:t>
      </w:r>
      <w:proofErr w:type="spellEnd"/>
      <w:r w:rsidRPr="00BF4D0F">
        <w:rPr>
          <w:sz w:val="22"/>
        </w:rPr>
        <w:t xml:space="preserve"> </w:t>
      </w:r>
      <w:proofErr w:type="spellStart"/>
      <w:r w:rsidRPr="00BF4D0F">
        <w:rPr>
          <w:sz w:val="22"/>
        </w:rPr>
        <w:t>mengendalikan</w:t>
      </w:r>
      <w:proofErr w:type="spellEnd"/>
      <w:r w:rsidRPr="00BF4D0F">
        <w:rPr>
          <w:sz w:val="22"/>
        </w:rPr>
        <w:t xml:space="preserve"> </w:t>
      </w:r>
      <w:proofErr w:type="spellStart"/>
      <w:r w:rsidRPr="00BF4D0F">
        <w:rPr>
          <w:sz w:val="22"/>
        </w:rPr>
        <w:t>penggunaan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w:t>
      </w:r>
      <w:proofErr w:type="spellStart"/>
      <w:r w:rsidRPr="00BF4D0F">
        <w:rPr>
          <w:sz w:val="22"/>
        </w:rPr>
        <w:t>sesuai</w:t>
      </w:r>
      <w:proofErr w:type="spellEnd"/>
      <w:r w:rsidRPr="00BF4D0F">
        <w:rPr>
          <w:sz w:val="22"/>
        </w:rPr>
        <w:t xml:space="preserve"> </w:t>
      </w:r>
      <w:proofErr w:type="spellStart"/>
      <w:r w:rsidRPr="00BF4D0F">
        <w:rPr>
          <w:sz w:val="22"/>
        </w:rPr>
        <w:t>dengan</w:t>
      </w:r>
      <w:proofErr w:type="spellEnd"/>
      <w:r w:rsidRPr="00BF4D0F">
        <w:rPr>
          <w:sz w:val="22"/>
        </w:rPr>
        <w:t xml:space="preserve"> </w:t>
      </w:r>
      <w:proofErr w:type="spellStart"/>
      <w:r w:rsidRPr="00BF4D0F">
        <w:rPr>
          <w:sz w:val="22"/>
        </w:rPr>
        <w:t>keinginan</w:t>
      </w:r>
      <w:proofErr w:type="spellEnd"/>
      <w:r w:rsidRPr="00BF4D0F">
        <w:rPr>
          <w:sz w:val="22"/>
        </w:rPr>
        <w:t xml:space="preserve"> </w:t>
      </w:r>
      <w:proofErr w:type="spellStart"/>
      <w:r w:rsidRPr="00BF4D0F">
        <w:rPr>
          <w:sz w:val="22"/>
        </w:rPr>
        <w:t>mereka</w:t>
      </w:r>
      <w:proofErr w:type="spellEnd"/>
      <w:r w:rsidRPr="00BF4D0F">
        <w:rPr>
          <w:sz w:val="22"/>
        </w:rPr>
        <w:t xml:space="preserve">. </w:t>
      </w:r>
      <w:proofErr w:type="spellStart"/>
      <w:r w:rsidRPr="00BF4D0F">
        <w:rPr>
          <w:sz w:val="22"/>
        </w:rPr>
        <w:t>Secara</w:t>
      </w:r>
      <w:proofErr w:type="spellEnd"/>
      <w:r w:rsidRPr="00BF4D0F">
        <w:rPr>
          <w:sz w:val="22"/>
        </w:rPr>
        <w:t xml:space="preserve"> </w:t>
      </w:r>
      <w:proofErr w:type="spellStart"/>
      <w:r w:rsidRPr="00BF4D0F">
        <w:rPr>
          <w:sz w:val="22"/>
        </w:rPr>
        <w:t>keseluruhan</w:t>
      </w:r>
      <w:proofErr w:type="spellEnd"/>
      <w:r w:rsidRPr="00BF4D0F">
        <w:rPr>
          <w:sz w:val="22"/>
        </w:rPr>
        <w:t xml:space="preserve">, </w:t>
      </w:r>
      <w:proofErr w:type="spellStart"/>
      <w:r w:rsidRPr="00BF4D0F">
        <w:rPr>
          <w:sz w:val="22"/>
        </w:rPr>
        <w:t>hasil</w:t>
      </w:r>
      <w:proofErr w:type="spellEnd"/>
      <w:r w:rsidRPr="00BF4D0F">
        <w:rPr>
          <w:sz w:val="22"/>
        </w:rPr>
        <w:t xml:space="preserve"> </w:t>
      </w:r>
      <w:proofErr w:type="spellStart"/>
      <w:r w:rsidRPr="00BF4D0F">
        <w:rPr>
          <w:sz w:val="22"/>
        </w:rPr>
        <w:t>penelitian</w:t>
      </w:r>
      <w:proofErr w:type="spellEnd"/>
      <w:r w:rsidRPr="00BF4D0F">
        <w:rPr>
          <w:sz w:val="22"/>
        </w:rPr>
        <w:t xml:space="preserve"> </w:t>
      </w:r>
      <w:proofErr w:type="spellStart"/>
      <w:r w:rsidRPr="00BF4D0F">
        <w:rPr>
          <w:sz w:val="22"/>
        </w:rPr>
        <w:t>ini</w:t>
      </w:r>
      <w:proofErr w:type="spellEnd"/>
      <w:r w:rsidRPr="00BF4D0F">
        <w:rPr>
          <w:sz w:val="22"/>
        </w:rPr>
        <w:t xml:space="preserve"> </w:t>
      </w:r>
      <w:proofErr w:type="spellStart"/>
      <w:r w:rsidRPr="00BF4D0F">
        <w:rPr>
          <w:sz w:val="22"/>
        </w:rPr>
        <w:t>memberikan</w:t>
      </w:r>
      <w:proofErr w:type="spellEnd"/>
      <w:r w:rsidRPr="00BF4D0F">
        <w:rPr>
          <w:sz w:val="22"/>
        </w:rPr>
        <w:t xml:space="preserve"> </w:t>
      </w:r>
      <w:proofErr w:type="spellStart"/>
      <w:r w:rsidRPr="00BF4D0F">
        <w:rPr>
          <w:sz w:val="22"/>
        </w:rPr>
        <w:t>wawasan</w:t>
      </w:r>
      <w:proofErr w:type="spellEnd"/>
      <w:r w:rsidRPr="00BF4D0F">
        <w:rPr>
          <w:sz w:val="22"/>
        </w:rPr>
        <w:t xml:space="preserve"> yang </w:t>
      </w:r>
      <w:proofErr w:type="spellStart"/>
      <w:r w:rsidRPr="00BF4D0F">
        <w:rPr>
          <w:sz w:val="22"/>
        </w:rPr>
        <w:t>mendalam</w:t>
      </w:r>
      <w:proofErr w:type="spellEnd"/>
      <w:r w:rsidRPr="00BF4D0F">
        <w:rPr>
          <w:sz w:val="22"/>
        </w:rPr>
        <w:t xml:space="preserve"> </w:t>
      </w:r>
      <w:proofErr w:type="spellStart"/>
      <w:r w:rsidRPr="00BF4D0F">
        <w:rPr>
          <w:sz w:val="22"/>
        </w:rPr>
        <w:t>mengenai</w:t>
      </w:r>
      <w:proofErr w:type="spellEnd"/>
      <w:r w:rsidRPr="00BF4D0F">
        <w:rPr>
          <w:sz w:val="22"/>
        </w:rPr>
        <w:t xml:space="preserve"> </w:t>
      </w:r>
      <w:proofErr w:type="spellStart"/>
      <w:r w:rsidRPr="00BF4D0F">
        <w:rPr>
          <w:sz w:val="22"/>
        </w:rPr>
        <w:t>faktor-faktor</w:t>
      </w:r>
      <w:proofErr w:type="spellEnd"/>
      <w:r w:rsidRPr="00BF4D0F">
        <w:rPr>
          <w:sz w:val="22"/>
        </w:rPr>
        <w:t xml:space="preserve"> yang </w:t>
      </w:r>
      <w:proofErr w:type="spellStart"/>
      <w:r w:rsidRPr="00BF4D0F">
        <w:rPr>
          <w:sz w:val="22"/>
        </w:rPr>
        <w:t>mempengaruhi</w:t>
      </w:r>
      <w:proofErr w:type="spellEnd"/>
      <w:r w:rsidRPr="00BF4D0F">
        <w:rPr>
          <w:sz w:val="22"/>
        </w:rPr>
        <w:t xml:space="preserve"> </w:t>
      </w:r>
      <w:proofErr w:type="spellStart"/>
      <w:r w:rsidRPr="00BF4D0F">
        <w:rPr>
          <w:sz w:val="22"/>
        </w:rPr>
        <w:t>minat</w:t>
      </w:r>
      <w:proofErr w:type="spellEnd"/>
      <w:r w:rsidRPr="00BF4D0F">
        <w:rPr>
          <w:sz w:val="22"/>
        </w:rPr>
        <w:t xml:space="preserve"> </w:t>
      </w:r>
      <w:proofErr w:type="spellStart"/>
      <w:r w:rsidRPr="00BF4D0F">
        <w:rPr>
          <w:sz w:val="22"/>
        </w:rPr>
        <w:t>menggunakan</w:t>
      </w:r>
      <w:proofErr w:type="spellEnd"/>
      <w:r w:rsidRPr="00BF4D0F">
        <w:rPr>
          <w:sz w:val="22"/>
        </w:rPr>
        <w:t xml:space="preserve"> </w:t>
      </w:r>
      <w:proofErr w:type="spellStart"/>
      <w:r w:rsidRPr="00BF4D0F">
        <w:rPr>
          <w:sz w:val="22"/>
        </w:rPr>
        <w:t>fitur</w:t>
      </w:r>
      <w:proofErr w:type="spellEnd"/>
      <w:r w:rsidRPr="00BF4D0F">
        <w:rPr>
          <w:sz w:val="22"/>
        </w:rPr>
        <w:t xml:space="preserve"> </w:t>
      </w:r>
      <w:proofErr w:type="spellStart"/>
      <w:r w:rsidRPr="00BF4D0F">
        <w:rPr>
          <w:sz w:val="22"/>
        </w:rPr>
        <w:t>tawar</w:t>
      </w:r>
      <w:proofErr w:type="spellEnd"/>
      <w:r w:rsidRPr="00BF4D0F">
        <w:rPr>
          <w:sz w:val="22"/>
        </w:rPr>
        <w:t xml:space="preserve"> </w:t>
      </w:r>
      <w:proofErr w:type="spellStart"/>
      <w:r w:rsidRPr="00BF4D0F">
        <w:rPr>
          <w:sz w:val="22"/>
        </w:rPr>
        <w:t>harga</w:t>
      </w:r>
      <w:proofErr w:type="spellEnd"/>
      <w:r w:rsidRPr="00BF4D0F">
        <w:rPr>
          <w:sz w:val="22"/>
        </w:rPr>
        <w:t xml:space="preserve"> pada </w:t>
      </w:r>
      <w:proofErr w:type="spellStart"/>
      <w:r w:rsidRPr="00BF4D0F">
        <w:rPr>
          <w:sz w:val="22"/>
        </w:rPr>
        <w:t>aplikasi</w:t>
      </w:r>
      <w:proofErr w:type="spellEnd"/>
      <w:r w:rsidRPr="00BF4D0F">
        <w:rPr>
          <w:sz w:val="22"/>
        </w:rPr>
        <w:t xml:space="preserve"> </w:t>
      </w:r>
      <w:proofErr w:type="spellStart"/>
      <w:r w:rsidRPr="00BF4D0F">
        <w:rPr>
          <w:sz w:val="22"/>
        </w:rPr>
        <w:t>inDrive</w:t>
      </w:r>
      <w:proofErr w:type="spellEnd"/>
      <w:r w:rsidRPr="00BF4D0F">
        <w:rPr>
          <w:sz w:val="22"/>
        </w:rPr>
        <w:t xml:space="preserve">, dan </w:t>
      </w:r>
      <w:proofErr w:type="spellStart"/>
      <w:r w:rsidRPr="00BF4D0F">
        <w:rPr>
          <w:sz w:val="22"/>
        </w:rPr>
        <w:t>implikasinya</w:t>
      </w:r>
      <w:proofErr w:type="spellEnd"/>
      <w:r w:rsidRPr="00BF4D0F">
        <w:rPr>
          <w:sz w:val="22"/>
        </w:rPr>
        <w:t xml:space="preserve"> </w:t>
      </w:r>
      <w:proofErr w:type="spellStart"/>
      <w:r w:rsidRPr="00BF4D0F">
        <w:rPr>
          <w:sz w:val="22"/>
        </w:rPr>
        <w:t>bagi</w:t>
      </w:r>
      <w:proofErr w:type="spellEnd"/>
      <w:r w:rsidRPr="00BF4D0F">
        <w:rPr>
          <w:sz w:val="22"/>
        </w:rPr>
        <w:t xml:space="preserve"> </w:t>
      </w:r>
      <w:proofErr w:type="spellStart"/>
      <w:r w:rsidRPr="00BF4D0F">
        <w:rPr>
          <w:sz w:val="22"/>
        </w:rPr>
        <w:t>pengembangan</w:t>
      </w:r>
      <w:proofErr w:type="spellEnd"/>
      <w:r w:rsidRPr="00BF4D0F">
        <w:rPr>
          <w:sz w:val="22"/>
        </w:rPr>
        <w:t xml:space="preserve"> </w:t>
      </w:r>
      <w:proofErr w:type="spellStart"/>
      <w:r w:rsidRPr="00BF4D0F">
        <w:rPr>
          <w:sz w:val="22"/>
        </w:rPr>
        <w:t>teknologi</w:t>
      </w:r>
      <w:proofErr w:type="spellEnd"/>
      <w:r w:rsidRPr="00BF4D0F">
        <w:rPr>
          <w:sz w:val="22"/>
        </w:rPr>
        <w:t xml:space="preserve"> </w:t>
      </w:r>
      <w:proofErr w:type="spellStart"/>
      <w:r w:rsidRPr="00BF4D0F">
        <w:rPr>
          <w:sz w:val="22"/>
        </w:rPr>
        <w:t>transportasi</w:t>
      </w:r>
      <w:proofErr w:type="spellEnd"/>
      <w:r w:rsidRPr="00BF4D0F">
        <w:rPr>
          <w:sz w:val="22"/>
        </w:rPr>
        <w:t xml:space="preserve"> online yang </w:t>
      </w:r>
      <w:proofErr w:type="spellStart"/>
      <w:r w:rsidRPr="00BF4D0F">
        <w:rPr>
          <w:sz w:val="22"/>
        </w:rPr>
        <w:t>lebih</w:t>
      </w:r>
      <w:proofErr w:type="spellEnd"/>
      <w:r w:rsidRPr="00BF4D0F">
        <w:rPr>
          <w:sz w:val="22"/>
        </w:rPr>
        <w:t xml:space="preserve"> </w:t>
      </w:r>
      <w:proofErr w:type="spellStart"/>
      <w:r w:rsidRPr="00BF4D0F">
        <w:rPr>
          <w:sz w:val="22"/>
        </w:rPr>
        <w:t>mengakomodasi</w:t>
      </w:r>
      <w:proofErr w:type="spellEnd"/>
      <w:r w:rsidRPr="00BF4D0F">
        <w:rPr>
          <w:sz w:val="22"/>
        </w:rPr>
        <w:t xml:space="preserve"> </w:t>
      </w:r>
      <w:proofErr w:type="spellStart"/>
      <w:r w:rsidRPr="00BF4D0F">
        <w:rPr>
          <w:sz w:val="22"/>
        </w:rPr>
        <w:t>kebutuhan</w:t>
      </w:r>
      <w:proofErr w:type="spellEnd"/>
      <w:r w:rsidRPr="00BF4D0F">
        <w:rPr>
          <w:sz w:val="22"/>
        </w:rPr>
        <w:t xml:space="preserve"> dan </w:t>
      </w:r>
      <w:proofErr w:type="spellStart"/>
      <w:r w:rsidRPr="00BF4D0F">
        <w:rPr>
          <w:sz w:val="22"/>
        </w:rPr>
        <w:t>preferensi</w:t>
      </w:r>
      <w:proofErr w:type="spellEnd"/>
      <w:r w:rsidRPr="00BF4D0F">
        <w:rPr>
          <w:sz w:val="22"/>
        </w:rPr>
        <w:t xml:space="preserve"> </w:t>
      </w:r>
      <w:proofErr w:type="spellStart"/>
      <w:r w:rsidRPr="00BF4D0F">
        <w:rPr>
          <w:sz w:val="22"/>
        </w:rPr>
        <w:t>pengguna</w:t>
      </w:r>
      <w:proofErr w:type="spellEnd"/>
      <w:r w:rsidRPr="00BF4D0F">
        <w:rPr>
          <w:sz w:val="22"/>
        </w:rPr>
        <w:t xml:space="preserve">. Hasil </w:t>
      </w:r>
      <w:proofErr w:type="spellStart"/>
      <w:r w:rsidRPr="00BF4D0F">
        <w:rPr>
          <w:sz w:val="22"/>
        </w:rPr>
        <w:t>ini</w:t>
      </w:r>
      <w:proofErr w:type="spellEnd"/>
      <w:r w:rsidRPr="00BF4D0F">
        <w:rPr>
          <w:sz w:val="22"/>
        </w:rPr>
        <w:t xml:space="preserve"> </w:t>
      </w:r>
      <w:proofErr w:type="spellStart"/>
      <w:r w:rsidRPr="00BF4D0F">
        <w:rPr>
          <w:sz w:val="22"/>
        </w:rPr>
        <w:t>mendukung</w:t>
      </w:r>
      <w:proofErr w:type="spellEnd"/>
      <w:r w:rsidRPr="00BF4D0F">
        <w:rPr>
          <w:sz w:val="22"/>
        </w:rPr>
        <w:t xml:space="preserve"> model </w:t>
      </w:r>
      <w:proofErr w:type="spellStart"/>
      <w:r w:rsidRPr="00BF4D0F">
        <w:rPr>
          <w:sz w:val="22"/>
        </w:rPr>
        <w:t>gabungan</w:t>
      </w:r>
      <w:proofErr w:type="spellEnd"/>
      <w:r w:rsidRPr="00BF4D0F">
        <w:rPr>
          <w:sz w:val="22"/>
        </w:rPr>
        <w:t xml:space="preserve"> </w:t>
      </w:r>
      <w:proofErr w:type="spellStart"/>
      <w:r w:rsidRPr="00BF4D0F">
        <w:rPr>
          <w:sz w:val="22"/>
        </w:rPr>
        <w:t>antara</w:t>
      </w:r>
      <w:proofErr w:type="spellEnd"/>
      <w:r w:rsidRPr="00BF4D0F">
        <w:rPr>
          <w:sz w:val="22"/>
        </w:rPr>
        <w:t xml:space="preserve"> Technology Acceptance Model (TAM) dan Theory of Planned Behavior (TPB) </w:t>
      </w:r>
      <w:proofErr w:type="spellStart"/>
      <w:r w:rsidRPr="00BF4D0F">
        <w:rPr>
          <w:sz w:val="22"/>
        </w:rPr>
        <w:t>dalam</w:t>
      </w:r>
      <w:proofErr w:type="spellEnd"/>
      <w:r w:rsidRPr="00BF4D0F">
        <w:rPr>
          <w:sz w:val="22"/>
        </w:rPr>
        <w:t xml:space="preserve"> </w:t>
      </w:r>
      <w:proofErr w:type="spellStart"/>
      <w:r w:rsidRPr="00BF4D0F">
        <w:rPr>
          <w:sz w:val="22"/>
        </w:rPr>
        <w:t>penelitian</w:t>
      </w:r>
      <w:proofErr w:type="spellEnd"/>
      <w:r w:rsidRPr="00BF4D0F">
        <w:rPr>
          <w:sz w:val="22"/>
        </w:rPr>
        <w:t xml:space="preserve"> </w:t>
      </w:r>
      <w:proofErr w:type="spellStart"/>
      <w:r w:rsidRPr="00BF4D0F">
        <w:rPr>
          <w:sz w:val="22"/>
        </w:rPr>
        <w:t>ini</w:t>
      </w:r>
      <w:proofErr w:type="spellEnd"/>
      <w:r w:rsidRPr="00BF4D0F">
        <w:rPr>
          <w:sz w:val="22"/>
        </w:rPr>
        <w:t>.</w:t>
      </w:r>
    </w:p>
    <w:p w14:paraId="6B2FB471" w14:textId="77777777" w:rsidR="002C0666" w:rsidRDefault="002C0666" w:rsidP="00654A4C">
      <w:pPr>
        <w:ind w:firstLine="709"/>
        <w:jc w:val="both"/>
        <w:rPr>
          <w:rFonts w:asciiTheme="majorBidi" w:hAnsiTheme="majorBidi" w:cstheme="majorBidi"/>
          <w:sz w:val="22"/>
        </w:rPr>
      </w:pPr>
    </w:p>
    <w:p w14:paraId="16631ED0" w14:textId="77777777" w:rsidR="00654A4C" w:rsidRDefault="00654A4C" w:rsidP="002D2428">
      <w:pPr>
        <w:jc w:val="both"/>
        <w:rPr>
          <w:b/>
          <w:sz w:val="22"/>
          <w:szCs w:val="22"/>
        </w:rPr>
      </w:pPr>
    </w:p>
    <w:p w14:paraId="73A1C0B1" w14:textId="77777777" w:rsidR="00654A4C" w:rsidRDefault="00654A4C" w:rsidP="002D2428">
      <w:pPr>
        <w:jc w:val="both"/>
        <w:rPr>
          <w:b/>
          <w:sz w:val="22"/>
          <w:szCs w:val="22"/>
        </w:rPr>
      </w:pPr>
    </w:p>
    <w:p w14:paraId="1F6A29CF" w14:textId="77777777" w:rsidR="00654A4C" w:rsidRDefault="00654A4C" w:rsidP="002D2428">
      <w:pPr>
        <w:jc w:val="both"/>
        <w:rPr>
          <w:b/>
          <w:sz w:val="22"/>
          <w:szCs w:val="22"/>
        </w:rPr>
      </w:pPr>
    </w:p>
    <w:p w14:paraId="46D2A611" w14:textId="77777777" w:rsidR="00654A4C" w:rsidRDefault="00654A4C" w:rsidP="002D2428">
      <w:pPr>
        <w:jc w:val="both"/>
        <w:rPr>
          <w:b/>
          <w:sz w:val="22"/>
          <w:szCs w:val="22"/>
        </w:rPr>
      </w:pPr>
    </w:p>
    <w:p w14:paraId="1A39B90A" w14:textId="77777777" w:rsidR="00654A4C" w:rsidRDefault="00654A4C" w:rsidP="002D2428">
      <w:pPr>
        <w:jc w:val="both"/>
        <w:rPr>
          <w:b/>
          <w:sz w:val="22"/>
          <w:szCs w:val="22"/>
        </w:rPr>
      </w:pPr>
    </w:p>
    <w:p w14:paraId="337C6676" w14:textId="77777777" w:rsidR="00654A4C" w:rsidRDefault="00654A4C" w:rsidP="002D2428">
      <w:pPr>
        <w:jc w:val="both"/>
        <w:rPr>
          <w:b/>
          <w:sz w:val="22"/>
          <w:szCs w:val="22"/>
        </w:rPr>
      </w:pPr>
    </w:p>
    <w:p w14:paraId="5CFA0FF5" w14:textId="46236BED" w:rsidR="005D64A5" w:rsidRPr="00DA7CA1" w:rsidRDefault="0007250E" w:rsidP="00DA7CA1">
      <w:pPr>
        <w:rPr>
          <w:b/>
          <w:sz w:val="22"/>
          <w:szCs w:val="22"/>
        </w:rPr>
      </w:pPr>
      <w:r>
        <w:rPr>
          <w:b/>
          <w:sz w:val="22"/>
          <w:szCs w:val="22"/>
        </w:rPr>
        <w:br w:type="page"/>
      </w:r>
      <w:r w:rsidR="005D64A5" w:rsidRPr="0028782C">
        <w:rPr>
          <w:b/>
          <w:sz w:val="22"/>
          <w:szCs w:val="22"/>
        </w:rPr>
        <w:lastRenderedPageBreak/>
        <w:t>DAFTAR PUSTAKA</w:t>
      </w:r>
    </w:p>
    <w:p w14:paraId="750D0944" w14:textId="6431F947" w:rsidR="00622EE6" w:rsidRPr="00622EE6" w:rsidRDefault="00DA7CA1" w:rsidP="00622EE6">
      <w:pPr>
        <w:widowControl w:val="0"/>
        <w:autoSpaceDE w:val="0"/>
        <w:autoSpaceDN w:val="0"/>
        <w:adjustRightInd w:val="0"/>
        <w:spacing w:line="276" w:lineRule="auto"/>
        <w:ind w:left="480" w:hanging="480"/>
        <w:jc w:val="both"/>
        <w:rPr>
          <w:noProof/>
          <w:sz w:val="24"/>
          <w:szCs w:val="24"/>
        </w:rPr>
      </w:pPr>
      <w:r w:rsidRPr="00DA7CA1">
        <w:rPr>
          <w:b/>
          <w:sz w:val="24"/>
          <w:szCs w:val="24"/>
        </w:rPr>
        <w:fldChar w:fldCharType="begin" w:fldLock="1"/>
      </w:r>
      <w:r w:rsidRPr="00DA7CA1">
        <w:rPr>
          <w:b/>
          <w:sz w:val="24"/>
          <w:szCs w:val="24"/>
        </w:rPr>
        <w:instrText xml:space="preserve">ADDIN Mendeley Bibliography CSL_BIBLIOGRAPHY </w:instrText>
      </w:r>
      <w:r w:rsidRPr="00DA7CA1">
        <w:rPr>
          <w:b/>
          <w:sz w:val="24"/>
          <w:szCs w:val="24"/>
        </w:rPr>
        <w:fldChar w:fldCharType="separate"/>
      </w:r>
      <w:r w:rsidR="00622EE6" w:rsidRPr="00622EE6">
        <w:rPr>
          <w:noProof/>
          <w:sz w:val="24"/>
          <w:szCs w:val="24"/>
        </w:rPr>
        <w:t xml:space="preserve">Alamsyah, A., &amp; Rachmadiansyah, I. (2018). Mapping online transportation service quality and multiclass classification problem solving priorities. </w:t>
      </w:r>
      <w:r w:rsidR="00622EE6" w:rsidRPr="00622EE6">
        <w:rPr>
          <w:i/>
          <w:iCs/>
          <w:noProof/>
          <w:sz w:val="24"/>
          <w:szCs w:val="24"/>
        </w:rPr>
        <w:t>Journal of Physics: Conference Series</w:t>
      </w:r>
      <w:r w:rsidR="00622EE6" w:rsidRPr="00622EE6">
        <w:rPr>
          <w:noProof/>
          <w:sz w:val="24"/>
          <w:szCs w:val="24"/>
        </w:rPr>
        <w:t xml:space="preserve">, </w:t>
      </w:r>
      <w:r w:rsidR="00622EE6" w:rsidRPr="00622EE6">
        <w:rPr>
          <w:i/>
          <w:iCs/>
          <w:noProof/>
          <w:sz w:val="24"/>
          <w:szCs w:val="24"/>
        </w:rPr>
        <w:t>971</w:t>
      </w:r>
      <w:r w:rsidR="00622EE6" w:rsidRPr="00622EE6">
        <w:rPr>
          <w:noProof/>
          <w:sz w:val="24"/>
          <w:szCs w:val="24"/>
        </w:rPr>
        <w:t>(1), 12021.</w:t>
      </w:r>
    </w:p>
    <w:p w14:paraId="10297456"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Fahlevi, P., &amp; Dewi, A. O. P. (2020). Analisis Aplikasi Ijateng Dengan Menggunakan Teori Technology Acceptance Model (TAM). </w:t>
      </w:r>
      <w:r w:rsidRPr="00622EE6">
        <w:rPr>
          <w:i/>
          <w:iCs/>
          <w:noProof/>
          <w:sz w:val="24"/>
          <w:szCs w:val="24"/>
        </w:rPr>
        <w:t>Jurnal Ilmu Perpustakaan</w:t>
      </w:r>
      <w:r w:rsidRPr="00622EE6">
        <w:rPr>
          <w:noProof/>
          <w:sz w:val="24"/>
          <w:szCs w:val="24"/>
        </w:rPr>
        <w:t xml:space="preserve">, </w:t>
      </w:r>
      <w:r w:rsidRPr="00622EE6">
        <w:rPr>
          <w:i/>
          <w:iCs/>
          <w:noProof/>
          <w:sz w:val="24"/>
          <w:szCs w:val="24"/>
        </w:rPr>
        <w:t>8</w:t>
      </w:r>
      <w:r w:rsidRPr="00622EE6">
        <w:rPr>
          <w:noProof/>
          <w:sz w:val="24"/>
          <w:szCs w:val="24"/>
        </w:rPr>
        <w:t>(2), 103–111.</w:t>
      </w:r>
    </w:p>
    <w:p w14:paraId="2160B9D2"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Friadi, H., &amp; Sumarwan, U. (2018). Kirbrandoko Integration of Technology Acceptance Model and Theory of Planned Behaviour of Intention to Use Electronic Money. </w:t>
      </w:r>
      <w:r w:rsidRPr="00622EE6">
        <w:rPr>
          <w:i/>
          <w:iCs/>
          <w:noProof/>
          <w:sz w:val="24"/>
          <w:szCs w:val="24"/>
        </w:rPr>
        <w:t>Int. J. Sci. Res</w:t>
      </w:r>
      <w:r w:rsidRPr="00622EE6">
        <w:rPr>
          <w:noProof/>
          <w:sz w:val="24"/>
          <w:szCs w:val="24"/>
        </w:rPr>
        <w:t xml:space="preserve">, </w:t>
      </w:r>
      <w:r w:rsidRPr="00622EE6">
        <w:rPr>
          <w:i/>
          <w:iCs/>
          <w:noProof/>
          <w:sz w:val="24"/>
          <w:szCs w:val="24"/>
        </w:rPr>
        <w:t>7</w:t>
      </w:r>
      <w:r w:rsidRPr="00622EE6">
        <w:rPr>
          <w:noProof/>
          <w:sz w:val="24"/>
          <w:szCs w:val="24"/>
        </w:rPr>
        <w:t>.</w:t>
      </w:r>
    </w:p>
    <w:p w14:paraId="16C57812"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Indrayana, B., Seminar, K. B., &amp; Sartono, B. (2016). Faktor penentu minat penggunaan instagram untuk pembelian online menggunakan Technology Acceptance Model (TAM) dan Theory of Planned Behavior (TPB). </w:t>
      </w:r>
      <w:r w:rsidRPr="00622EE6">
        <w:rPr>
          <w:i/>
          <w:iCs/>
          <w:noProof/>
          <w:sz w:val="24"/>
          <w:szCs w:val="24"/>
        </w:rPr>
        <w:t>Jurnal Aplikasi Bisnis Dan Manajemen (JABM)</w:t>
      </w:r>
      <w:r w:rsidRPr="00622EE6">
        <w:rPr>
          <w:noProof/>
          <w:sz w:val="24"/>
          <w:szCs w:val="24"/>
        </w:rPr>
        <w:t xml:space="preserve">, </w:t>
      </w:r>
      <w:r w:rsidRPr="00622EE6">
        <w:rPr>
          <w:i/>
          <w:iCs/>
          <w:noProof/>
          <w:sz w:val="24"/>
          <w:szCs w:val="24"/>
        </w:rPr>
        <w:t>2</w:t>
      </w:r>
      <w:r w:rsidRPr="00622EE6">
        <w:rPr>
          <w:noProof/>
          <w:sz w:val="24"/>
          <w:szCs w:val="24"/>
        </w:rPr>
        <w:t>(2), 138.</w:t>
      </w:r>
    </w:p>
    <w:p w14:paraId="309C08A8"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Jenifer, A., &amp; Sondari, M. (2023). Kombinasi Teori Technology Acceptance Model (TAM) dan Theory of Planned Behavior (TPB) dalam Penggunaan Fitur Tawar Harga pada Aplikasi Transportasi Online inDrive. </w:t>
      </w:r>
      <w:r w:rsidRPr="00622EE6">
        <w:rPr>
          <w:i/>
          <w:iCs/>
          <w:noProof/>
          <w:sz w:val="24"/>
          <w:szCs w:val="24"/>
        </w:rPr>
        <w:t>Available at SSRN 4531256</w:t>
      </w:r>
      <w:r w:rsidRPr="00622EE6">
        <w:rPr>
          <w:noProof/>
          <w:sz w:val="24"/>
          <w:szCs w:val="24"/>
        </w:rPr>
        <w:t>.</w:t>
      </w:r>
    </w:p>
    <w:p w14:paraId="6D04DEC2"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Loekamto, A. (2012). Implementasi Technology acceptance model (tam) dalam online shopping. </w:t>
      </w:r>
      <w:r w:rsidRPr="00622EE6">
        <w:rPr>
          <w:i/>
          <w:iCs/>
          <w:noProof/>
          <w:sz w:val="24"/>
          <w:szCs w:val="24"/>
        </w:rPr>
        <w:t>Kajian Ilmiah Mahasiswa Manajemen</w:t>
      </w:r>
      <w:r w:rsidRPr="00622EE6">
        <w:rPr>
          <w:noProof/>
          <w:sz w:val="24"/>
          <w:szCs w:val="24"/>
        </w:rPr>
        <w:t xml:space="preserve">, </w:t>
      </w:r>
      <w:r w:rsidRPr="00622EE6">
        <w:rPr>
          <w:i/>
          <w:iCs/>
          <w:noProof/>
          <w:sz w:val="24"/>
          <w:szCs w:val="24"/>
        </w:rPr>
        <w:t>1</w:t>
      </w:r>
      <w:r w:rsidRPr="00622EE6">
        <w:rPr>
          <w:noProof/>
          <w:sz w:val="24"/>
          <w:szCs w:val="24"/>
        </w:rPr>
        <w:t>(3).</w:t>
      </w:r>
    </w:p>
    <w:p w14:paraId="6EE2AE7C" w14:textId="12E53571"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MOEDI, M. F. (2022). </w:t>
      </w:r>
      <w:r w:rsidRPr="00622EE6">
        <w:rPr>
          <w:i/>
          <w:iCs/>
          <w:noProof/>
          <w:sz w:val="24"/>
          <w:szCs w:val="24"/>
        </w:rPr>
        <w:t>Pengaruh Citra Merek, Persepsi Harga Dan Pelayanan Terhadap Keputusan Mahasiswa Dalam Memilih Jasa Transportasi Online Go-Jek (Go-Ride)(Studi Kasus Mahasiswa Fakultas Ekonomi Dan Bisnis Umsu)</w:t>
      </w:r>
      <w:r w:rsidRPr="00622EE6">
        <w:rPr>
          <w:noProof/>
          <w:sz w:val="24"/>
          <w:szCs w:val="24"/>
        </w:rPr>
        <w:t>.</w:t>
      </w:r>
    </w:p>
    <w:p w14:paraId="094CCE8D"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Peranginangin, J. (2019). </w:t>
      </w:r>
      <w:r w:rsidRPr="00622EE6">
        <w:rPr>
          <w:i/>
          <w:iCs/>
          <w:noProof/>
          <w:sz w:val="24"/>
          <w:szCs w:val="24"/>
        </w:rPr>
        <w:t>Pengaruh Penggunaan Fitur Chatting dan Tawar Pada Aplikasi Shopee terhadap Kepuasan Konsumen Pada Mahasiswa Fisip USU</w:t>
      </w:r>
      <w:r w:rsidRPr="00622EE6">
        <w:rPr>
          <w:noProof/>
          <w:sz w:val="24"/>
          <w:szCs w:val="24"/>
        </w:rPr>
        <w:t>. Universitas Sumatera Utara.</w:t>
      </w:r>
    </w:p>
    <w:p w14:paraId="629CA24E"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Permana, B. S. (2018). Pengaruh Kualitas Pelayanan, Kualitas Produk, Dan Harga Terhadap Keputusan Pembelian di Warunk Gacoan Cabang Kediri. </w:t>
      </w:r>
      <w:r w:rsidRPr="00622EE6">
        <w:rPr>
          <w:i/>
          <w:iCs/>
          <w:noProof/>
          <w:sz w:val="24"/>
          <w:szCs w:val="24"/>
        </w:rPr>
        <w:t>Simki-Economic</w:t>
      </w:r>
      <w:r w:rsidRPr="00622EE6">
        <w:rPr>
          <w:noProof/>
          <w:sz w:val="24"/>
          <w:szCs w:val="24"/>
        </w:rPr>
        <w:t xml:space="preserve">, </w:t>
      </w:r>
      <w:r w:rsidRPr="00622EE6">
        <w:rPr>
          <w:i/>
          <w:iCs/>
          <w:noProof/>
          <w:sz w:val="24"/>
          <w:szCs w:val="24"/>
        </w:rPr>
        <w:t>2</w:t>
      </w:r>
      <w:r w:rsidRPr="00622EE6">
        <w:rPr>
          <w:noProof/>
          <w:sz w:val="24"/>
          <w:szCs w:val="24"/>
        </w:rPr>
        <w:t>(02), 1–9.</w:t>
      </w:r>
    </w:p>
    <w:p w14:paraId="2E0B752F"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Prasetya, R., Tobing, C. F., Utama, C. J., Gibrani, M. R. D., Anggraini, N. D., &amp; Setyadi, H. J. (2023). Analisis Penerimaan Aplikasi e-commerce Tokopedia di Kalimantan Timur Menggunakan Model Theory of Planned Behavior (TPB). </w:t>
      </w:r>
      <w:r w:rsidRPr="00622EE6">
        <w:rPr>
          <w:i/>
          <w:iCs/>
          <w:noProof/>
          <w:sz w:val="24"/>
          <w:szCs w:val="24"/>
        </w:rPr>
        <w:t>Kreatif Teknologi Dan Sistem Informasi (KRETISI)</w:t>
      </w:r>
      <w:r w:rsidRPr="00622EE6">
        <w:rPr>
          <w:noProof/>
          <w:sz w:val="24"/>
          <w:szCs w:val="24"/>
        </w:rPr>
        <w:t xml:space="preserve">, </w:t>
      </w:r>
      <w:r w:rsidRPr="00622EE6">
        <w:rPr>
          <w:i/>
          <w:iCs/>
          <w:noProof/>
          <w:sz w:val="24"/>
          <w:szCs w:val="24"/>
        </w:rPr>
        <w:t>1</w:t>
      </w:r>
      <w:r w:rsidRPr="00622EE6">
        <w:rPr>
          <w:noProof/>
          <w:sz w:val="24"/>
          <w:szCs w:val="24"/>
        </w:rPr>
        <w:t>(1), 26–33.</w:t>
      </w:r>
    </w:p>
    <w:p w14:paraId="089B66AB"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Prayoga, A. F., Priyadi, Y., &amp; Dharmoputro, S. (2016). Pengaruh Fitur Chatting Dan Tawar Pada Aplikasi Shopee Terhadap Kepuasan Pelanggan. </w:t>
      </w:r>
      <w:r w:rsidRPr="00622EE6">
        <w:rPr>
          <w:i/>
          <w:iCs/>
          <w:noProof/>
          <w:sz w:val="24"/>
          <w:szCs w:val="24"/>
        </w:rPr>
        <w:t>EProceedings of Management</w:t>
      </w:r>
      <w:r w:rsidRPr="00622EE6">
        <w:rPr>
          <w:noProof/>
          <w:sz w:val="24"/>
          <w:szCs w:val="24"/>
        </w:rPr>
        <w:t xml:space="preserve">, </w:t>
      </w:r>
      <w:r w:rsidRPr="00622EE6">
        <w:rPr>
          <w:i/>
          <w:iCs/>
          <w:noProof/>
          <w:sz w:val="24"/>
          <w:szCs w:val="24"/>
        </w:rPr>
        <w:t>3</w:t>
      </w:r>
      <w:r w:rsidRPr="00622EE6">
        <w:rPr>
          <w:noProof/>
          <w:sz w:val="24"/>
          <w:szCs w:val="24"/>
        </w:rPr>
        <w:t>(3).</w:t>
      </w:r>
    </w:p>
    <w:p w14:paraId="4CBE5263" w14:textId="71C2C97A"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Ramadhanti, N. U. R. F., &amp; Nugroho, A. (2023). </w:t>
      </w:r>
      <w:r w:rsidRPr="00622EE6">
        <w:rPr>
          <w:i/>
          <w:iCs/>
          <w:noProof/>
          <w:sz w:val="24"/>
          <w:szCs w:val="24"/>
        </w:rPr>
        <w:t>Faktor–Faktor Yang Mempengaruhi Niat Penggunaan Software Akuntansi Zahir Dengan Menggunakan Pendekatan Tam Dan Tpb Yang Dimediasi Dengan Variabel Sikap (Studi Kasus Mahasiswa Pengguna Software Zahir di Surakarta)</w:t>
      </w:r>
      <w:r w:rsidRPr="00622EE6">
        <w:rPr>
          <w:noProof/>
          <w:sz w:val="24"/>
          <w:szCs w:val="24"/>
        </w:rPr>
        <w:t>. UIN Surakarta.</w:t>
      </w:r>
    </w:p>
    <w:p w14:paraId="3C6B7682" w14:textId="77777777"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Sodik, F., Zaida, A. N., &amp; Zulmiati, K. (2022). Analisis Minat Penggunaan pada Fitur Pembelian Mobile Banking BSI: Pendekatan TAM dan TPB. </w:t>
      </w:r>
      <w:r w:rsidRPr="00622EE6">
        <w:rPr>
          <w:i/>
          <w:iCs/>
          <w:noProof/>
          <w:sz w:val="24"/>
          <w:szCs w:val="24"/>
        </w:rPr>
        <w:t>Journal of Business Management and Islamic Banking</w:t>
      </w:r>
      <w:r w:rsidRPr="00622EE6">
        <w:rPr>
          <w:noProof/>
          <w:sz w:val="24"/>
          <w:szCs w:val="24"/>
        </w:rPr>
        <w:t xml:space="preserve">, </w:t>
      </w:r>
      <w:r w:rsidRPr="00622EE6">
        <w:rPr>
          <w:i/>
          <w:iCs/>
          <w:noProof/>
          <w:sz w:val="24"/>
          <w:szCs w:val="24"/>
        </w:rPr>
        <w:t>1</w:t>
      </w:r>
      <w:r w:rsidRPr="00622EE6">
        <w:rPr>
          <w:noProof/>
          <w:sz w:val="24"/>
          <w:szCs w:val="24"/>
        </w:rPr>
        <w:t>(1), 35–53.</w:t>
      </w:r>
    </w:p>
    <w:p w14:paraId="01AE2B34" w14:textId="3D01D683" w:rsidR="00622EE6" w:rsidRPr="00622EE6" w:rsidRDefault="00622EE6" w:rsidP="00622EE6">
      <w:pPr>
        <w:widowControl w:val="0"/>
        <w:autoSpaceDE w:val="0"/>
        <w:autoSpaceDN w:val="0"/>
        <w:adjustRightInd w:val="0"/>
        <w:spacing w:line="276" w:lineRule="auto"/>
        <w:ind w:left="480" w:hanging="480"/>
        <w:jc w:val="both"/>
        <w:rPr>
          <w:noProof/>
          <w:sz w:val="24"/>
          <w:szCs w:val="24"/>
        </w:rPr>
      </w:pPr>
      <w:r w:rsidRPr="00622EE6">
        <w:rPr>
          <w:noProof/>
          <w:sz w:val="24"/>
          <w:szCs w:val="24"/>
        </w:rPr>
        <w:t xml:space="preserve">Steven, S. (2019). </w:t>
      </w:r>
      <w:r w:rsidRPr="00622EE6">
        <w:rPr>
          <w:i/>
          <w:iCs/>
          <w:noProof/>
          <w:sz w:val="24"/>
          <w:szCs w:val="24"/>
        </w:rPr>
        <w:t>Pengaruh Faktor Latar Belakang Terhadap Minat Beli Kosmetik Pada Laki-</w:t>
      </w:r>
      <w:r w:rsidRPr="00622EE6">
        <w:rPr>
          <w:i/>
          <w:iCs/>
          <w:noProof/>
          <w:sz w:val="24"/>
          <w:szCs w:val="24"/>
        </w:rPr>
        <w:lastRenderedPageBreak/>
        <w:t>Laki</w:t>
      </w:r>
      <w:r w:rsidRPr="00622EE6">
        <w:rPr>
          <w:noProof/>
          <w:sz w:val="24"/>
          <w:szCs w:val="24"/>
        </w:rPr>
        <w:t>. Unika Soegijapranata Semarang.</w:t>
      </w:r>
    </w:p>
    <w:p w14:paraId="11BC126E" w14:textId="77777777" w:rsidR="00622EE6" w:rsidRPr="00622EE6" w:rsidRDefault="00622EE6" w:rsidP="00622EE6">
      <w:pPr>
        <w:widowControl w:val="0"/>
        <w:autoSpaceDE w:val="0"/>
        <w:autoSpaceDN w:val="0"/>
        <w:adjustRightInd w:val="0"/>
        <w:spacing w:line="276" w:lineRule="auto"/>
        <w:ind w:left="480" w:hanging="480"/>
        <w:jc w:val="both"/>
        <w:rPr>
          <w:noProof/>
          <w:sz w:val="24"/>
        </w:rPr>
      </w:pPr>
      <w:r w:rsidRPr="00622EE6">
        <w:rPr>
          <w:noProof/>
          <w:sz w:val="24"/>
          <w:szCs w:val="24"/>
        </w:rPr>
        <w:t xml:space="preserve">Wijayanto, I., Sasami, I., Nugroho, R., &amp; Suharto, D. (2018). 34. Conflict resolution of online transportation vs conventional transportation. </w:t>
      </w:r>
      <w:r w:rsidRPr="00622EE6">
        <w:rPr>
          <w:i/>
          <w:iCs/>
          <w:noProof/>
          <w:sz w:val="24"/>
          <w:szCs w:val="24"/>
        </w:rPr>
        <w:t>5th International Conference on Social and Political Sciences (IcoSaPS 2018)</w:t>
      </w:r>
      <w:r w:rsidRPr="00622EE6">
        <w:rPr>
          <w:noProof/>
          <w:sz w:val="24"/>
          <w:szCs w:val="24"/>
        </w:rPr>
        <w:t>, 168–173.</w:t>
      </w:r>
    </w:p>
    <w:p w14:paraId="1808EF4D" w14:textId="77777777" w:rsidR="00DA7CA1" w:rsidRPr="00DA7CA1" w:rsidRDefault="00DA7CA1" w:rsidP="00622EE6">
      <w:pPr>
        <w:widowControl w:val="0"/>
        <w:autoSpaceDE w:val="0"/>
        <w:autoSpaceDN w:val="0"/>
        <w:adjustRightInd w:val="0"/>
        <w:spacing w:line="276" w:lineRule="auto"/>
        <w:jc w:val="both"/>
        <w:rPr>
          <w:b/>
          <w:sz w:val="24"/>
          <w:szCs w:val="24"/>
        </w:rPr>
      </w:pPr>
      <w:r w:rsidRPr="00DA7CA1">
        <w:rPr>
          <w:b/>
          <w:sz w:val="24"/>
          <w:szCs w:val="24"/>
        </w:rPr>
        <w:fldChar w:fldCharType="end"/>
      </w:r>
    </w:p>
    <w:p w14:paraId="5C5244F8" w14:textId="22DD02D3" w:rsidR="00017280" w:rsidRPr="0028782C" w:rsidRDefault="00017280" w:rsidP="008F3057">
      <w:pPr>
        <w:widowControl w:val="0"/>
        <w:autoSpaceDE w:val="0"/>
        <w:autoSpaceDN w:val="0"/>
        <w:adjustRightInd w:val="0"/>
        <w:ind w:left="480" w:hanging="480"/>
        <w:jc w:val="both"/>
        <w:rPr>
          <w:sz w:val="22"/>
          <w:szCs w:val="22"/>
          <w:lang w:val="id-ID"/>
        </w:rPr>
      </w:pPr>
    </w:p>
    <w:tbl>
      <w:tblPr>
        <w:tblW w:w="0" w:type="auto"/>
        <w:jc w:val="center"/>
        <w:tblLook w:val="04A0" w:firstRow="1" w:lastRow="0" w:firstColumn="1" w:lastColumn="0" w:noHBand="0" w:noVBand="1"/>
      </w:tblPr>
      <w:tblGrid>
        <w:gridCol w:w="222"/>
        <w:gridCol w:w="8148"/>
      </w:tblGrid>
      <w:tr w:rsidR="00017280" w:rsidRPr="008D6A90" w14:paraId="24AE7054" w14:textId="77777777" w:rsidTr="00017280">
        <w:trPr>
          <w:jc w:val="center"/>
        </w:trPr>
        <w:tc>
          <w:tcPr>
            <w:tcW w:w="0" w:type="auto"/>
            <w:shd w:val="clear" w:color="auto" w:fill="auto"/>
            <w:vAlign w:val="center"/>
          </w:tcPr>
          <w:p w14:paraId="5B2CBD8D" w14:textId="31B39FB0" w:rsidR="00017280" w:rsidRPr="008D6A90" w:rsidRDefault="00017280" w:rsidP="00A97E67">
            <w:pPr>
              <w:pStyle w:val="JW71References"/>
              <w:rPr>
                <w:szCs w:val="18"/>
              </w:rPr>
            </w:pPr>
          </w:p>
        </w:tc>
        <w:tc>
          <w:tcPr>
            <w:tcW w:w="8148" w:type="dxa"/>
            <w:shd w:val="clear" w:color="auto" w:fill="auto"/>
            <w:vAlign w:val="center"/>
          </w:tcPr>
          <w:p w14:paraId="5E70B3CC" w14:textId="33F50EF3" w:rsidR="00017280" w:rsidRPr="008D6A90" w:rsidRDefault="00017280" w:rsidP="00017280">
            <w:pPr>
              <w:pStyle w:val="JW71References"/>
              <w:ind w:left="1089" w:firstLine="21"/>
              <w:rPr>
                <w:szCs w:val="18"/>
              </w:rPr>
            </w:pPr>
            <w:r w:rsidRPr="008D6A90">
              <w:rPr>
                <w:b/>
                <w:bCs/>
                <w:color w:val="0000FF"/>
                <w:szCs w:val="18"/>
                <w:lang w:val="en-US"/>
              </w:rPr>
              <w:drawing>
                <wp:anchor distT="0" distB="0" distL="114300" distR="114300" simplePos="0" relativeHeight="251659264" behindDoc="1" locked="0" layoutInCell="1" allowOverlap="1" wp14:anchorId="5C56BA7E" wp14:editId="5F2B2C51">
                  <wp:simplePos x="0" y="0"/>
                  <wp:positionH relativeFrom="column">
                    <wp:posOffset>-415925</wp:posOffset>
                  </wp:positionH>
                  <wp:positionV relativeFrom="paragraph">
                    <wp:posOffset>54610</wp:posOffset>
                  </wp:positionV>
                  <wp:extent cx="1060450" cy="373380"/>
                  <wp:effectExtent l="0" t="0" r="6350" b="7620"/>
                  <wp:wrapNone/>
                  <wp:docPr id="5" name="Picture 5" descr="https://jurnal.syntax-idea.co.id/public/site/images/idea/88x31.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04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90">
              <w:rPr>
                <w:szCs w:val="18"/>
              </w:rPr>
              <w:t>© 202</w:t>
            </w:r>
            <w:r w:rsidR="00AA4B09">
              <w:rPr>
                <w:szCs w:val="18"/>
              </w:rPr>
              <w:t>2</w:t>
            </w:r>
            <w:r w:rsidRPr="008D6A90">
              <w:rPr>
                <w:szCs w:val="18"/>
              </w:rPr>
              <w:t xml:space="preserve"> by the authors. Submitted for possible open access publication under the terms and conditions of the Creative Commons Attribution (CC BY </w:t>
            </w:r>
            <w:r w:rsidRPr="008D6A90">
              <w:rPr>
                <w:szCs w:val="18"/>
                <w:lang w:val="id-ID"/>
              </w:rPr>
              <w:t>SA</w:t>
            </w:r>
            <w:r w:rsidRPr="008D6A90">
              <w:rPr>
                <w:szCs w:val="18"/>
              </w:rPr>
              <w:t>) license (https://creativecommons.org/licenses/by</w:t>
            </w:r>
            <w:r w:rsidRPr="008D6A90">
              <w:rPr>
                <w:szCs w:val="18"/>
                <w:lang w:val="id-ID"/>
              </w:rPr>
              <w:t>-sa</w:t>
            </w:r>
            <w:r w:rsidRPr="008D6A90">
              <w:rPr>
                <w:szCs w:val="18"/>
              </w:rPr>
              <w:t>/</w:t>
            </w:r>
            <w:r w:rsidRPr="008D6A90">
              <w:rPr>
                <w:szCs w:val="18"/>
                <w:lang w:val="id-ID"/>
              </w:rPr>
              <w:t>4</w:t>
            </w:r>
            <w:r w:rsidRPr="008D6A90">
              <w:rPr>
                <w:szCs w:val="18"/>
              </w:rPr>
              <w:t>.0/).</w:t>
            </w:r>
          </w:p>
        </w:tc>
      </w:tr>
    </w:tbl>
    <w:p w14:paraId="53180A7A" w14:textId="77777777" w:rsidR="00017280" w:rsidRPr="008D6A90" w:rsidRDefault="00017280" w:rsidP="00017280">
      <w:pPr>
        <w:rPr>
          <w:rFonts w:asciiTheme="majorBidi" w:hAnsiTheme="majorBidi" w:cstheme="majorBidi"/>
        </w:rPr>
      </w:pPr>
    </w:p>
    <w:p w14:paraId="5244E134" w14:textId="06112F5A" w:rsidR="006D0BDC" w:rsidRPr="0028782C" w:rsidRDefault="006D0BDC" w:rsidP="008F3057">
      <w:pPr>
        <w:widowControl w:val="0"/>
        <w:autoSpaceDE w:val="0"/>
        <w:autoSpaceDN w:val="0"/>
        <w:adjustRightInd w:val="0"/>
        <w:ind w:left="480" w:hanging="480"/>
        <w:jc w:val="both"/>
        <w:rPr>
          <w:sz w:val="22"/>
          <w:szCs w:val="22"/>
          <w:lang w:val="id-ID"/>
        </w:rPr>
      </w:pPr>
    </w:p>
    <w:p w14:paraId="5FD26DA7" w14:textId="77777777" w:rsidR="00703090" w:rsidRPr="0028782C" w:rsidRDefault="00703090">
      <w:pPr>
        <w:widowControl w:val="0"/>
        <w:autoSpaceDE w:val="0"/>
        <w:autoSpaceDN w:val="0"/>
        <w:adjustRightInd w:val="0"/>
        <w:ind w:left="480" w:hanging="480"/>
        <w:jc w:val="both"/>
        <w:rPr>
          <w:sz w:val="22"/>
          <w:szCs w:val="22"/>
          <w:lang w:val="id-ID"/>
        </w:rPr>
      </w:pPr>
    </w:p>
    <w:sectPr w:rsidR="00703090" w:rsidRPr="0028782C" w:rsidSect="001D692F">
      <w:type w:val="continuous"/>
      <w:pgSz w:w="11906" w:h="16838" w:code="9"/>
      <w:pgMar w:top="1440" w:right="1440" w:bottom="1440" w:left="1440" w:header="1134" w:footer="113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rosoft Office User" w:date="2023-09-30T13:36:00Z" w:initials="MOU">
    <w:p w14:paraId="2D7A7662" w14:textId="1127D587" w:rsidR="0009159E" w:rsidRDefault="0009159E">
      <w:pPr>
        <w:pStyle w:val="TeksKomentar"/>
      </w:pPr>
      <w:r>
        <w:rPr>
          <w:rStyle w:val="ReferensiKomentar"/>
        </w:rPr>
        <w:annotationRef/>
      </w:r>
      <w:proofErr w:type="spellStart"/>
      <w:r>
        <w:t>Judul</w:t>
      </w:r>
      <w:proofErr w:type="spellEnd"/>
      <w:r>
        <w:t xml:space="preserve"> </w:t>
      </w:r>
      <w:proofErr w:type="spellStart"/>
      <w:r>
        <w:t>terlalu</w:t>
      </w:r>
      <w:proofErr w:type="spellEnd"/>
      <w:r>
        <w:t xml:space="preserve"> </w:t>
      </w:r>
      <w:proofErr w:type="spellStart"/>
      <w:r>
        <w:t>panjang</w:t>
      </w:r>
      <w:proofErr w:type="spellEnd"/>
    </w:p>
  </w:comment>
  <w:comment w:id="2" w:author="Microsoft Office User" w:date="2023-09-30T13:36:00Z" w:initials="MOU">
    <w:p w14:paraId="403755F6" w14:textId="2908EDDD" w:rsidR="0009159E" w:rsidRDefault="0009159E">
      <w:pPr>
        <w:pStyle w:val="TeksKomentar"/>
      </w:pPr>
      <w:r>
        <w:rPr>
          <w:rStyle w:val="ReferensiKomentar"/>
        </w:rPr>
        <w:annotationRef/>
      </w:r>
      <w:proofErr w:type="spellStart"/>
      <w:r>
        <w:t>sesuaikan</w:t>
      </w:r>
      <w:proofErr w:type="spellEnd"/>
    </w:p>
  </w:comment>
  <w:comment w:id="6" w:author="Microsoft Office User" w:date="2023-09-30T13:37:00Z" w:initials="MOU">
    <w:p w14:paraId="5699FB9E" w14:textId="168B46D7" w:rsidR="0009159E" w:rsidRDefault="0009159E">
      <w:pPr>
        <w:pStyle w:val="TeksKomentar"/>
      </w:pPr>
      <w:r>
        <w:rPr>
          <w:rStyle w:val="ReferensiKomentar"/>
        </w:rPr>
        <w:annotationRef/>
      </w:r>
      <w:r>
        <w:t>italic</w:t>
      </w:r>
    </w:p>
  </w:comment>
  <w:comment w:id="7" w:author="Microsoft Office User" w:date="2023-09-30T13:40:00Z" w:initials="MOU">
    <w:p w14:paraId="401CD5EB" w14:textId="5A75724A" w:rsidR="0009159E" w:rsidRDefault="0009159E">
      <w:pPr>
        <w:pStyle w:val="TeksKomentar"/>
      </w:pPr>
      <w:r>
        <w:rPr>
          <w:rStyle w:val="ReferensiKomentar"/>
        </w:rPr>
        <w:annotationRef/>
      </w:r>
      <w:proofErr w:type="spellStart"/>
      <w:r>
        <w:t>jelaskan</w:t>
      </w:r>
      <w:proofErr w:type="spellEnd"/>
      <w:r>
        <w:t xml:space="preserve"> Teknik </w:t>
      </w:r>
      <w:proofErr w:type="spellStart"/>
      <w:r>
        <w:t>perhitungannya</w:t>
      </w:r>
      <w:proofErr w:type="spellEnd"/>
    </w:p>
  </w:comment>
  <w:comment w:id="8" w:author="Microsoft Office User" w:date="2023-09-30T13:40:00Z" w:initials="MOU">
    <w:p w14:paraId="69F89E2C" w14:textId="6AD52A75" w:rsidR="0009159E" w:rsidRDefault="0009159E">
      <w:pPr>
        <w:pStyle w:val="TeksKomentar"/>
      </w:pPr>
      <w:r>
        <w:rPr>
          <w:rStyle w:val="ReferensiKomentar"/>
        </w:rPr>
        <w:annotationRef/>
      </w:r>
      <w:r>
        <w:t>italic</w:t>
      </w:r>
    </w:p>
  </w:comment>
  <w:comment w:id="9" w:author="Microsoft Office User" w:date="2023-09-30T13:40:00Z" w:initials="MOU">
    <w:p w14:paraId="66AE6955" w14:textId="11725376" w:rsidR="0009159E" w:rsidRDefault="0009159E">
      <w:pPr>
        <w:pStyle w:val="TeksKomentar"/>
      </w:pPr>
      <w:r>
        <w:rPr>
          <w:rStyle w:val="ReferensiKomentar"/>
        </w:rPr>
        <w:annotationRef/>
      </w:r>
      <w:r>
        <w:t>italic</w:t>
      </w:r>
    </w:p>
  </w:comment>
  <w:comment w:id="10" w:author="Microsoft Office User" w:date="2023-09-30T13:41:00Z" w:initials="MOU">
    <w:p w14:paraId="0ECAC850" w14:textId="270AAFBE" w:rsidR="0009159E" w:rsidRDefault="0009159E">
      <w:pPr>
        <w:pStyle w:val="TeksKomentar"/>
      </w:pPr>
      <w:r>
        <w:rPr>
          <w:rStyle w:val="ReferensiKomentar"/>
        </w:rPr>
        <w:annotationRef/>
      </w:r>
      <w:proofErr w:type="spellStart"/>
      <w:r>
        <w:t>belu</w:t>
      </w:r>
      <w:proofErr w:type="spellEnd"/>
      <w:r>
        <w:t xml:space="preserve"> </w:t>
      </w:r>
      <w:proofErr w:type="spellStart"/>
      <w:r>
        <w:t>terdapat</w:t>
      </w:r>
      <w:proofErr w:type="spellEnd"/>
      <w:r>
        <w:t xml:space="preserve"> </w:t>
      </w:r>
      <w:proofErr w:type="spellStart"/>
      <w:r>
        <w:t>kajian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yg</w:t>
      </w:r>
      <w:proofErr w:type="spellEnd"/>
      <w:r>
        <w:t xml:space="preserve"> </w:t>
      </w:r>
      <w:proofErr w:type="spellStart"/>
      <w:r>
        <w:t>serupa</w:t>
      </w:r>
      <w:proofErr w:type="spellEnd"/>
      <w:r>
        <w:t xml:space="preserve">, gap research dan </w:t>
      </w:r>
      <w:proofErr w:type="spellStart"/>
      <w:r>
        <w:t>kebaruan</w:t>
      </w:r>
      <w:proofErr w:type="spellEnd"/>
      <w:r>
        <w:t xml:space="preserve"> </w:t>
      </w:r>
      <w:proofErr w:type="spellStart"/>
      <w:r>
        <w:t>penelitian</w:t>
      </w:r>
      <w:proofErr w:type="spellEnd"/>
    </w:p>
  </w:comment>
  <w:comment w:id="11" w:author="Microsoft Office User" w:date="2023-09-30T13:39:00Z" w:initials="MOU">
    <w:p w14:paraId="78296F62" w14:textId="3AB15529" w:rsidR="0009159E" w:rsidRDefault="0009159E">
      <w:pPr>
        <w:pStyle w:val="TeksKomentar"/>
      </w:pPr>
      <w:r>
        <w:rPr>
          <w:rStyle w:val="ReferensiKomentar"/>
        </w:rPr>
        <w:annotationRef/>
      </w:r>
      <w:r>
        <w:t>italic</w:t>
      </w:r>
    </w:p>
  </w:comment>
  <w:comment w:id="12" w:author="Microsoft Office User" w:date="2023-09-30T13:41:00Z" w:initials="MOU">
    <w:p w14:paraId="1541DB30" w14:textId="1D05A1A4" w:rsidR="005272D5" w:rsidRDefault="005272D5">
      <w:pPr>
        <w:pStyle w:val="TeksKomentar"/>
      </w:pPr>
      <w:r>
        <w:rPr>
          <w:rStyle w:val="ReferensiKomentar"/>
        </w:rPr>
        <w:annotationRef/>
      </w:r>
      <w:proofErr w:type="spellStart"/>
      <w:r>
        <w:t>apa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w:t>
      </w:r>
      <w:r>
        <w:br/>
      </w:r>
      <w:proofErr w:type="spellStart"/>
      <w:r>
        <w:t>harus</w:t>
      </w:r>
      <w:proofErr w:type="spellEnd"/>
      <w:r>
        <w:t xml:space="preserve"> d </w:t>
      </w:r>
      <w:proofErr w:type="spellStart"/>
      <w:r>
        <w:t>sajikan</w:t>
      </w:r>
      <w:proofErr w:type="spellEnd"/>
      <w:r>
        <w:t xml:space="preserve"> </w:t>
      </w:r>
      <w:proofErr w:type="spellStart"/>
      <w:r>
        <w:t>dalam</w:t>
      </w:r>
      <w:proofErr w:type="spellEnd"/>
      <w:r>
        <w:t xml:space="preserve"> </w:t>
      </w:r>
      <w:proofErr w:type="spellStart"/>
      <w:r>
        <w:t>pendahuluan</w:t>
      </w:r>
      <w:proofErr w:type="spellEnd"/>
    </w:p>
  </w:comment>
  <w:comment w:id="13" w:author="Microsoft Office User" w:date="2023-09-30T13:42:00Z" w:initials="MOU">
    <w:p w14:paraId="7C16DC68" w14:textId="4F008578" w:rsidR="005272D5" w:rsidRDefault="005272D5">
      <w:pPr>
        <w:pStyle w:val="TeksKomentar"/>
      </w:pPr>
      <w:r>
        <w:rPr>
          <w:rStyle w:val="ReferensiKomentar"/>
        </w:rPr>
        <w:annotationRef/>
      </w:r>
      <w:r>
        <w:t>mix method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A7662" w15:done="0"/>
  <w15:commentEx w15:paraId="403755F6" w15:done="0"/>
  <w15:commentEx w15:paraId="5699FB9E" w15:done="0"/>
  <w15:commentEx w15:paraId="401CD5EB" w15:done="0"/>
  <w15:commentEx w15:paraId="69F89E2C" w15:done="0"/>
  <w15:commentEx w15:paraId="66AE6955" w15:done="0"/>
  <w15:commentEx w15:paraId="0ECAC850" w15:done="0"/>
  <w15:commentEx w15:paraId="78296F62" w15:done="0"/>
  <w15:commentEx w15:paraId="1541DB30" w15:done="0"/>
  <w15:commentEx w15:paraId="7C16DC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2A2DD" w16cex:dateUtc="2023-09-30T06:36:00Z"/>
  <w16cex:commentExtensible w16cex:durableId="28C2A2E8" w16cex:dateUtc="2023-09-30T06:36:00Z"/>
  <w16cex:commentExtensible w16cex:durableId="28C2A306" w16cex:dateUtc="2023-09-30T06:37:00Z"/>
  <w16cex:commentExtensible w16cex:durableId="28C2A3B3" w16cex:dateUtc="2023-09-30T06:40:00Z"/>
  <w16cex:commentExtensible w16cex:durableId="28C2A3CE" w16cex:dateUtc="2023-09-30T06:40:00Z"/>
  <w16cex:commentExtensible w16cex:durableId="28C2A3C7" w16cex:dateUtc="2023-09-30T06:40:00Z"/>
  <w16cex:commentExtensible w16cex:durableId="28C2A3ED" w16cex:dateUtc="2023-09-30T06:41:00Z"/>
  <w16cex:commentExtensible w16cex:durableId="28C2A385" w16cex:dateUtc="2023-09-30T06:39:00Z"/>
  <w16cex:commentExtensible w16cex:durableId="28C2A419" w16cex:dateUtc="2023-09-30T06:41:00Z"/>
  <w16cex:commentExtensible w16cex:durableId="28C2A454" w16cex:dateUtc="2023-09-30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A7662" w16cid:durableId="28C2A2DD"/>
  <w16cid:commentId w16cid:paraId="403755F6" w16cid:durableId="28C2A2E8"/>
  <w16cid:commentId w16cid:paraId="5699FB9E" w16cid:durableId="28C2A306"/>
  <w16cid:commentId w16cid:paraId="401CD5EB" w16cid:durableId="28C2A3B3"/>
  <w16cid:commentId w16cid:paraId="69F89E2C" w16cid:durableId="28C2A3CE"/>
  <w16cid:commentId w16cid:paraId="66AE6955" w16cid:durableId="28C2A3C7"/>
  <w16cid:commentId w16cid:paraId="0ECAC850" w16cid:durableId="28C2A3ED"/>
  <w16cid:commentId w16cid:paraId="78296F62" w16cid:durableId="28C2A385"/>
  <w16cid:commentId w16cid:paraId="1541DB30" w16cid:durableId="28C2A419"/>
  <w16cid:commentId w16cid:paraId="7C16DC68" w16cid:durableId="28C2A4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3231" w14:textId="77777777" w:rsidR="00FD72F1" w:rsidRDefault="00FD72F1">
      <w:r>
        <w:separator/>
      </w:r>
    </w:p>
  </w:endnote>
  <w:endnote w:type="continuationSeparator" w:id="0">
    <w:p w14:paraId="7E9FD7CB" w14:textId="77777777" w:rsidR="00FD72F1" w:rsidRDefault="00FD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EC8C" w14:textId="77777777" w:rsidR="003263DF" w:rsidRPr="00BB34A9" w:rsidRDefault="003263DF" w:rsidP="00C5320C">
    <w:pPr>
      <w:pStyle w:val="Footer"/>
      <w:ind w:right="60"/>
      <w:jc w:val="right"/>
      <w:rPr>
        <w:sz w:val="24"/>
        <w:szCs w:val="24"/>
      </w:rPr>
    </w:pPr>
    <w:r w:rsidRPr="00BB34A9">
      <w:rPr>
        <w:rStyle w:val="NomorHalaman"/>
        <w:sz w:val="24"/>
        <w:szCs w:val="24"/>
      </w:rPr>
      <w:t xml:space="preserve"> </w:t>
    </w:r>
    <w:r w:rsidRPr="00BB34A9">
      <w:rPr>
        <w:rStyle w:val="NomorHalaman"/>
        <w:sz w:val="24"/>
        <w:szCs w:val="24"/>
      </w:rPr>
      <w:fldChar w:fldCharType="begin"/>
    </w:r>
    <w:r w:rsidRPr="00BB34A9">
      <w:rPr>
        <w:rStyle w:val="NomorHalaman"/>
        <w:sz w:val="24"/>
        <w:szCs w:val="24"/>
      </w:rPr>
      <w:instrText xml:space="preserve"> PAGE </w:instrText>
    </w:r>
    <w:r w:rsidRPr="00BB34A9">
      <w:rPr>
        <w:rStyle w:val="NomorHalaman"/>
        <w:sz w:val="24"/>
        <w:szCs w:val="24"/>
      </w:rPr>
      <w:fldChar w:fldCharType="separate"/>
    </w:r>
    <w:r>
      <w:rPr>
        <w:rStyle w:val="NomorHalaman"/>
        <w:noProof/>
        <w:sz w:val="24"/>
        <w:szCs w:val="24"/>
      </w:rPr>
      <w:t>6</w:t>
    </w:r>
    <w:r w:rsidRPr="00BB34A9">
      <w:rPr>
        <w:rStyle w:val="NomorHala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050584"/>
      <w:docPartObj>
        <w:docPartGallery w:val="Page Numbers (Bottom of Page)"/>
        <w:docPartUnique/>
      </w:docPartObj>
    </w:sdtPr>
    <w:sdtEndPr>
      <w:rPr>
        <w:noProof/>
      </w:rPr>
    </w:sdtEndPr>
    <w:sdtContent>
      <w:p w14:paraId="768D4FE9" w14:textId="1DE89CCB" w:rsidR="003263DF" w:rsidRPr="0074798F" w:rsidRDefault="003263DF" w:rsidP="00010D4F">
        <w:pPr>
          <w:tabs>
            <w:tab w:val="center" w:pos="4320"/>
            <w:tab w:val="right" w:pos="8640"/>
          </w:tabs>
          <w:jc w:val="center"/>
        </w:pPr>
        <w:r>
          <w:rPr>
            <w:noProof/>
            <w:lang w:eastAsia="en-US"/>
          </w:rPr>
          <mc:AlternateContent>
            <mc:Choice Requires="wps">
              <w:drawing>
                <wp:anchor distT="45720" distB="45720" distL="114300" distR="114300" simplePos="0" relativeHeight="251666432" behindDoc="0" locked="0" layoutInCell="1" allowOverlap="1" wp14:anchorId="4B79D00D" wp14:editId="062F5201">
                  <wp:simplePos x="0" y="0"/>
                  <wp:positionH relativeFrom="column">
                    <wp:posOffset>-66675</wp:posOffset>
                  </wp:positionH>
                  <wp:positionV relativeFrom="paragraph">
                    <wp:posOffset>73660</wp:posOffset>
                  </wp:positionV>
                  <wp:extent cx="5438775" cy="271780"/>
                  <wp:effectExtent l="0" t="0" r="9525"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3E773" w14:textId="02784800" w:rsidR="003263DF" w:rsidRDefault="003263DF" w:rsidP="00512FFC">
                              <w:r>
                                <w:t>COMSERVA: (J</w:t>
                              </w:r>
                              <w:proofErr w:type="spellStart"/>
                              <w:r>
                                <w:rPr>
                                  <w:lang w:val="id-ID"/>
                                </w:rPr>
                                <w:t>urnal</w:t>
                              </w:r>
                              <w:proofErr w:type="spellEnd"/>
                              <w:r>
                                <w:rPr>
                                  <w:lang w:val="id-ID"/>
                                </w:rPr>
                                <w:t xml:space="preserve"> </w:t>
                              </w:r>
                              <w:proofErr w:type="spellStart"/>
                              <w:r>
                                <w:t>Penelitian</w:t>
                              </w:r>
                              <w:proofErr w:type="spellEnd"/>
                              <w:r>
                                <w:t xml:space="preserve"> dan </w:t>
                              </w:r>
                              <w:r>
                                <w:rPr>
                                  <w:lang w:val="id-ID"/>
                                </w:rPr>
                                <w:t xml:space="preserve">Pengabdian Masyarakat) - Vol. </w:t>
                              </w:r>
                              <w:r w:rsidR="00E60913">
                                <w:t>2</w:t>
                              </w:r>
                              <w:r>
                                <w:rPr>
                                  <w:lang w:val="id-ID"/>
                                </w:rPr>
                                <w:t xml:space="preserve"> (</w:t>
                              </w:r>
                              <w:r w:rsidR="00E60913">
                                <w:t>1</w:t>
                              </w:r>
                              <w:r>
                                <w:rPr>
                                  <w:lang w:val="id-ID"/>
                                </w:rPr>
                                <w:t xml:space="preserve">) </w:t>
                              </w:r>
                              <w:r w:rsidR="00E60913">
                                <w:t>Mei</w:t>
                              </w:r>
                              <w:r>
                                <w:t xml:space="preserve"> </w:t>
                              </w:r>
                              <w:r>
                                <w:rPr>
                                  <w:lang w:val="id-ID"/>
                                </w:rPr>
                                <w:t>20</w:t>
                              </w:r>
                              <w:r w:rsidR="0014465A">
                                <w:t>22</w:t>
                              </w:r>
                              <w:r>
                                <w:rPr>
                                  <w:lang w:val="id-ID"/>
                                </w:rPr>
                                <w:t xml:space="preserve"> - (</w:t>
                              </w:r>
                              <w:r w:rsidR="00E17DD7">
                                <w:t>252</w:t>
                              </w:r>
                              <w:r>
                                <w:rPr>
                                  <w:lang w:val="id-ID"/>
                                </w:rPr>
                                <w:t>-</w:t>
                              </w:r>
                              <w:r w:rsidR="00E17DD7">
                                <w:t>261</w:t>
                              </w:r>
                              <w:r>
                                <w:rPr>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B79D00D" id="_x0000_t202" coordsize="21600,21600" o:spt="202" path="m,l,21600r21600,l21600,xe">
                  <v:stroke joinstyle="miter"/>
                  <v:path gradientshapeok="t" o:connecttype="rect"/>
                </v:shapetype>
                <v:shape id="Text Box 18" o:spid="_x0000_s1026" type="#_x0000_t202" style="position:absolute;left:0;text-align:left;margin-left:-5.25pt;margin-top:5.8pt;width:428.25pt;height:2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" stroked="f">
                  <v:textbox>
                    <w:txbxContent>
                      <w:p w14:paraId="1F03E773" w14:textId="02784800" w:rsidR="003263DF" w:rsidRDefault="003263DF" w:rsidP="00512FFC">
                        <w:r>
                          <w:t>COMSERVA: (J</w:t>
                        </w:r>
                        <w:r>
                          <w:rPr>
                            <w:lang w:val="id-ID"/>
                          </w:rPr>
                          <w:t xml:space="preserve">urnal </w:t>
                        </w:r>
                        <w:proofErr w:type="spellStart"/>
                        <w:r>
                          <w:t>Penelitian</w:t>
                        </w:r>
                        <w:proofErr w:type="spellEnd"/>
                        <w:r>
                          <w:t xml:space="preserve"> dan </w:t>
                        </w:r>
                        <w:r>
                          <w:rPr>
                            <w:lang w:val="id-ID"/>
                          </w:rPr>
                          <w:t xml:space="preserve">Pengabdian Masyarakat) - Vol. </w:t>
                        </w:r>
                        <w:r w:rsidR="00E60913">
                          <w:t>2</w:t>
                        </w:r>
                        <w:r>
                          <w:rPr>
                            <w:lang w:val="id-ID"/>
                          </w:rPr>
                          <w:t xml:space="preserve"> (</w:t>
                        </w:r>
                        <w:r w:rsidR="00E60913">
                          <w:t>1</w:t>
                        </w:r>
                        <w:r>
                          <w:rPr>
                            <w:lang w:val="id-ID"/>
                          </w:rPr>
                          <w:t xml:space="preserve">) </w:t>
                        </w:r>
                        <w:r w:rsidR="00E60913">
                          <w:t>Mei</w:t>
                        </w:r>
                        <w:r>
                          <w:t xml:space="preserve"> </w:t>
                        </w:r>
                        <w:r>
                          <w:rPr>
                            <w:lang w:val="id-ID"/>
                          </w:rPr>
                          <w:t>20</w:t>
                        </w:r>
                        <w:r w:rsidR="0014465A">
                          <w:t>22</w:t>
                        </w:r>
                        <w:r>
                          <w:rPr>
                            <w:lang w:val="id-ID"/>
                          </w:rPr>
                          <w:t xml:space="preserve"> - (</w:t>
                        </w:r>
                        <w:r w:rsidR="00E17DD7">
                          <w:t>252</w:t>
                        </w:r>
                        <w:r>
                          <w:rPr>
                            <w:lang w:val="id-ID"/>
                          </w:rPr>
                          <w:t>-</w:t>
                        </w:r>
                        <w:r w:rsidR="00E17DD7">
                          <w:t>261</w:t>
                        </w:r>
                        <w:r>
                          <w:rPr>
                            <w:lang w:val="id-ID"/>
                          </w:rPr>
                          <w:t>)</w:t>
                        </w:r>
                      </w:p>
                    </w:txbxContent>
                  </v:textbox>
                  <w10:wrap type="square"/>
                </v:shape>
              </w:pict>
            </mc:Fallback>
          </mc:AlternateContent>
        </w:r>
        <w:r>
          <w:rPr>
            <w:noProof/>
            <w:lang w:eastAsia="en-US"/>
          </w:rPr>
          <mc:AlternateContent>
            <mc:Choice Requires="wps">
              <w:drawing>
                <wp:anchor distT="4294967295" distB="4294967295" distL="114300" distR="114300" simplePos="0" relativeHeight="251664384" behindDoc="0" locked="0" layoutInCell="1" allowOverlap="1" wp14:anchorId="012D26F0" wp14:editId="3C3B87A6">
                  <wp:simplePos x="0" y="0"/>
                  <wp:positionH relativeFrom="column">
                    <wp:posOffset>-20320</wp:posOffset>
                  </wp:positionH>
                  <wp:positionV relativeFrom="paragraph">
                    <wp:posOffset>3174</wp:posOffset>
                  </wp:positionV>
                  <wp:extent cx="5787390" cy="0"/>
                  <wp:effectExtent l="0" t="0" r="2286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6AFB7D7" id="_x0000_t32" coordsize="21600,21600" o:spt="32" o:oned="t" path="m,l21600,21600e" filled="f">
                  <v:path arrowok="t" fillok="f" o:connecttype="none"/>
                  <o:lock v:ext="edit" shapetype="t"/>
                </v:shapetype>
                <v:shape id="Straight Arrow Connector 17" o:spid="_x0000_s1026" type="#_x0000_t32" style="position:absolute;margin-left:-1.6pt;margin-top:.25pt;width:455.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" strokecolor="#00b050" strokeweight="1.5pt"/>
              </w:pict>
            </mc:Fallback>
          </mc:AlternateContent>
        </w:r>
      </w:p>
      <w:p w14:paraId="263F9E60" w14:textId="3FFB6F17" w:rsidR="003263DF" w:rsidRPr="00010D4F" w:rsidRDefault="003263DF" w:rsidP="00010D4F">
        <w:pPr>
          <w:tabs>
            <w:tab w:val="center" w:pos="4320"/>
            <w:tab w:val="right" w:pos="8640"/>
          </w:tabs>
          <w:jc w:val="right"/>
          <w:rPr>
            <w:rStyle w:val="NomorHalaman"/>
          </w:rPr>
        </w:pPr>
        <w:r>
          <w:rPr>
            <w:noProof/>
            <w:lang w:eastAsia="en-US"/>
          </w:rPr>
          <mc:AlternateContent>
            <mc:Choice Requires="wps">
              <w:drawing>
                <wp:anchor distT="0" distB="0" distL="114300" distR="114300" simplePos="0" relativeHeight="251662336" behindDoc="0" locked="0" layoutInCell="1" allowOverlap="1" wp14:anchorId="52CFC991" wp14:editId="087491F3">
                  <wp:simplePos x="0" y="0"/>
                  <wp:positionH relativeFrom="column">
                    <wp:posOffset>882650</wp:posOffset>
                  </wp:positionH>
                  <wp:positionV relativeFrom="paragraph">
                    <wp:posOffset>9779000</wp:posOffset>
                  </wp:positionV>
                  <wp:extent cx="5760085" cy="19050"/>
                  <wp:effectExtent l="0" t="0" r="120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E38D0F3" id="Straight Connector 1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CjsRaA9gEAANYDAAAOAAAAAAAAAAAAAAAAAC4C&#10;AABkcnMvZTJvRG9jLnhtbFBLAQItABQABgAIAAAAIQDq0Rw34AAAAA4BAAAPAAAAAAAAAAAAAAAA&#10;AFAEAABkcnMvZG93bnJldi54bWxQSwUGAAAAAAQABADzAAAAXQUAAAAA&#10;" strokeweight="1pt">
                  <o:lock v:ext="edit" shapetype="f"/>
                </v:line>
              </w:pict>
            </mc:Fallback>
          </mc:AlternateContent>
        </w:r>
        <w:r w:rsidRPr="0074798F">
          <w:fldChar w:fldCharType="begin"/>
        </w:r>
        <w:r w:rsidRPr="0074798F">
          <w:instrText xml:space="preserve"> PAGE   \* MERGEFORMAT </w:instrText>
        </w:r>
        <w:r w:rsidRPr="0074798F">
          <w:fldChar w:fldCharType="separate"/>
        </w:r>
        <w:r w:rsidR="00A16E76">
          <w:rPr>
            <w:noProof/>
          </w:rPr>
          <w:t>254</w:t>
        </w:r>
        <w:r w:rsidRPr="0074798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10DB" w14:textId="54F8CD2D" w:rsidR="003263DF" w:rsidRDefault="00017280" w:rsidP="00010D4F">
    <w:pPr>
      <w:pStyle w:val="Footer"/>
    </w:pPr>
    <w:r>
      <w:rPr>
        <w:noProof/>
        <w:lang w:eastAsia="en-US"/>
      </w:rPr>
      <mc:AlternateContent>
        <mc:Choice Requires="wps">
          <w:drawing>
            <wp:anchor distT="4294967295" distB="4294967295" distL="114300" distR="114300" simplePos="0" relativeHeight="251660288" behindDoc="0" locked="0" layoutInCell="1" allowOverlap="1" wp14:anchorId="78AC2C5C" wp14:editId="72A694E9">
              <wp:simplePos x="0" y="0"/>
              <wp:positionH relativeFrom="margin">
                <wp:align>left</wp:align>
              </wp:positionH>
              <wp:positionV relativeFrom="paragraph">
                <wp:posOffset>2032</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E9BBE57" id="_x0000_t32" coordsize="21600,21600" o:spt="32" o:oned="t" path="m,l21600,21600e" filled="f">
              <v:path arrowok="t" fillok="f" o:connecttype="none"/>
              <o:lock v:ext="edit" shapetype="t"/>
            </v:shapetype>
            <v:shape id="Straight Arrow Connector 15" o:spid="_x0000_s1026" type="#_x0000_t32" style="position:absolute;margin-left:0;margin-top:.15pt;width:455.7pt;height:0;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" strokecolor="#00b050" strokeweight="1.5pt">
              <w10:wrap anchorx="margin"/>
            </v:shape>
          </w:pict>
        </mc:Fallback>
      </mc:AlternateContent>
    </w:r>
  </w:p>
  <w:sdt>
    <w:sdtPr>
      <w:id w:val="779232565"/>
      <w:docPartObj>
        <w:docPartGallery w:val="Page Numbers (Bottom of Page)"/>
        <w:docPartUnique/>
      </w:docPartObj>
    </w:sdtPr>
    <w:sdtEndPr>
      <w:rPr>
        <w:noProof/>
      </w:rPr>
    </w:sdtEndPr>
    <w:sdtContent>
      <w:p w14:paraId="07157FBF" w14:textId="2B154ABF" w:rsidR="003263DF" w:rsidRPr="0074798F" w:rsidRDefault="00BF4D0F" w:rsidP="00017280">
        <w:proofErr w:type="spellStart"/>
        <w:r w:rsidRPr="00BF4D0F">
          <w:t>Kombinasi</w:t>
        </w:r>
        <w:proofErr w:type="spellEnd"/>
        <w:r w:rsidRPr="00BF4D0F">
          <w:t xml:space="preserve"> </w:t>
        </w:r>
        <w:proofErr w:type="spellStart"/>
        <w:r w:rsidRPr="00BF4D0F">
          <w:t>Teori</w:t>
        </w:r>
        <w:proofErr w:type="spellEnd"/>
        <w:r w:rsidRPr="00BF4D0F">
          <w:t xml:space="preserve"> Technology Acceptance Model (TAM) dan Theory of Planned Behavior (TPB) </w:t>
        </w:r>
        <w:proofErr w:type="spellStart"/>
        <w:r w:rsidRPr="00BF4D0F">
          <w:t>dalam</w:t>
        </w:r>
        <w:proofErr w:type="spellEnd"/>
        <w:r w:rsidRPr="00BF4D0F">
          <w:t xml:space="preserve"> </w:t>
        </w:r>
        <w:proofErr w:type="spellStart"/>
        <w:r w:rsidRPr="00BF4D0F">
          <w:t>Penggunaan</w:t>
        </w:r>
        <w:proofErr w:type="spellEnd"/>
        <w:r w:rsidRPr="00BF4D0F">
          <w:t xml:space="preserve"> Fitur </w:t>
        </w:r>
        <w:proofErr w:type="spellStart"/>
        <w:r w:rsidRPr="00BF4D0F">
          <w:t>Tawar</w:t>
        </w:r>
        <w:proofErr w:type="spellEnd"/>
        <w:r w:rsidRPr="00BF4D0F">
          <w:t xml:space="preserve"> Harga pada </w:t>
        </w:r>
        <w:proofErr w:type="spellStart"/>
        <w:r w:rsidRPr="00BF4D0F">
          <w:t>Aplikasi</w:t>
        </w:r>
        <w:proofErr w:type="spellEnd"/>
        <w:r w:rsidRPr="00BF4D0F">
          <w:t xml:space="preserve"> </w:t>
        </w:r>
        <w:proofErr w:type="spellStart"/>
        <w:r w:rsidRPr="00BF4D0F">
          <w:t>Transportasi</w:t>
        </w:r>
        <w:proofErr w:type="spellEnd"/>
        <w:r w:rsidRPr="00BF4D0F">
          <w:t xml:space="preserve"> Online </w:t>
        </w:r>
        <w:proofErr w:type="spellStart"/>
        <w:r w:rsidRPr="00BF4D0F">
          <w:t>inDrive</w:t>
        </w:r>
        <w:proofErr w:type="spellEnd"/>
        <w:r w:rsidRPr="00BF4D0F">
          <w:t xml:space="preserve"> </w:t>
        </w:r>
        <w:r>
          <w:t xml:space="preserve"> </w:t>
        </w:r>
      </w:p>
      <w:p w14:paraId="5ED28239" w14:textId="66539350" w:rsidR="003263DF" w:rsidRDefault="003263DF" w:rsidP="00010D4F">
        <w:pPr>
          <w:tabs>
            <w:tab w:val="center" w:pos="4320"/>
            <w:tab w:val="right" w:pos="8640"/>
          </w:tabs>
          <w:jc w:val="right"/>
        </w:pPr>
        <w:r>
          <w:rPr>
            <w:noProof/>
            <w:lang w:eastAsia="en-US"/>
          </w:rPr>
          <mc:AlternateContent>
            <mc:Choice Requires="wps">
              <w:drawing>
                <wp:anchor distT="0" distB="0" distL="114300" distR="114300" simplePos="0" relativeHeight="251658240" behindDoc="0" locked="0" layoutInCell="1" allowOverlap="1" wp14:anchorId="1B2176BD" wp14:editId="6DD4FD3C">
                  <wp:simplePos x="0" y="0"/>
                  <wp:positionH relativeFrom="column">
                    <wp:posOffset>882650</wp:posOffset>
                  </wp:positionH>
                  <wp:positionV relativeFrom="paragraph">
                    <wp:posOffset>9779000</wp:posOffset>
                  </wp:positionV>
                  <wp:extent cx="5760085" cy="19050"/>
                  <wp:effectExtent l="0" t="0" r="1206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56C2CE97"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Ap73vr9gEAANYDAAAOAAAAAAAAAAAAAAAAAC4C&#10;AABkcnMvZTJvRG9jLnhtbFBLAQItABQABgAIAAAAIQDq0Rw34AAAAA4BAAAPAAAAAAAAAAAAAAAA&#10;AFAEAABkcnMvZG93bnJldi54bWxQSwUGAAAAAAQABADzAAAAXQUAAAAA&#10;" strokeweight="1pt">
                  <o:lock v:ext="edit" shapetype="f"/>
                </v:line>
              </w:pict>
            </mc:Fallback>
          </mc:AlternateContent>
        </w:r>
        <w:r w:rsidR="005D01EE">
          <w:t>251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88D7" w14:textId="77777777" w:rsidR="00FD72F1" w:rsidRDefault="00FD72F1">
      <w:r>
        <w:separator/>
      </w:r>
    </w:p>
  </w:footnote>
  <w:footnote w:type="continuationSeparator" w:id="0">
    <w:p w14:paraId="335B077C" w14:textId="77777777" w:rsidR="00FD72F1" w:rsidRDefault="00FD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242E" w14:textId="77777777" w:rsidR="003263DF" w:rsidRDefault="003263DF">
    <w:pPr>
      <w:pStyle w:val="Header"/>
      <w:ind w:right="360"/>
      <w:rPr>
        <w:i/>
        <w:iCs/>
        <w:sz w:val="20"/>
        <w:szCs w:val="20"/>
      </w:rPr>
    </w:pPr>
  </w:p>
  <w:p w14:paraId="4634DE04" w14:textId="77777777" w:rsidR="003263DF" w:rsidRDefault="003263DF">
    <w:pPr>
      <w:pStyle w:val="Header"/>
      <w:ind w:right="360"/>
      <w:rPr>
        <w:i/>
        <w:iCs/>
        <w:sz w:val="20"/>
        <w:szCs w:val="20"/>
      </w:rPr>
    </w:pPr>
  </w:p>
  <w:p w14:paraId="7536091B" w14:textId="77777777" w:rsidR="003263DF" w:rsidRDefault="003263DF">
    <w:pPr>
      <w:pStyle w:val="Header"/>
      <w:ind w:right="360"/>
      <w:rPr>
        <w:i/>
        <w:iCs/>
        <w:sz w:val="20"/>
        <w:szCs w:val="20"/>
        <w:lang w:val="fi-FI"/>
      </w:rPr>
    </w:pPr>
  </w:p>
  <w:p w14:paraId="35083FDA" w14:textId="77777777" w:rsidR="003263DF" w:rsidRDefault="003263DF">
    <w:pPr>
      <w:pStyle w:val="Header"/>
      <w:ind w:right="360"/>
      <w:rPr>
        <w:i/>
        <w:iCs/>
        <w:sz w:val="20"/>
        <w:szCs w:val="20"/>
        <w:lang w:val="fi-FI"/>
      </w:rPr>
    </w:pPr>
  </w:p>
  <w:p w14:paraId="18866F88" w14:textId="77777777" w:rsidR="003263DF" w:rsidRPr="00F4426C" w:rsidRDefault="003263DF" w:rsidP="005E4A04">
    <w:pPr>
      <w:pStyle w:val="Header"/>
      <w:ind w:right="360"/>
      <w:rPr>
        <w:i/>
        <w:iCs/>
        <w:sz w:val="20"/>
        <w:szCs w:val="20"/>
        <w:lang w:val="fi-FI"/>
      </w:rPr>
    </w:pPr>
    <w:r>
      <w:rPr>
        <w:i/>
        <w:iCs/>
        <w:sz w:val="20"/>
        <w:szCs w:val="20"/>
        <w:lang w:val="id-ID"/>
      </w:rPr>
      <w:t>JURNAL PENGABDIAN DAN PEMBERDAYAAN MASYARAKAT</w:t>
    </w:r>
    <w:r w:rsidRPr="00F4426C">
      <w:rPr>
        <w:i/>
        <w:iCs/>
        <w:sz w:val="20"/>
        <w:szCs w:val="20"/>
        <w:lang w:val="fi-FI"/>
      </w:rPr>
      <w:t>,</w:t>
    </w:r>
    <w:r>
      <w:rPr>
        <w:i/>
        <w:iCs/>
        <w:sz w:val="20"/>
        <w:szCs w:val="20"/>
        <w:lang w:val="id-ID"/>
      </w:rPr>
      <w:t>Vol 1,</w:t>
    </w:r>
    <w:r w:rsidRPr="00F4426C">
      <w:rPr>
        <w:i/>
        <w:iCs/>
        <w:sz w:val="20"/>
        <w:szCs w:val="20"/>
        <w:lang w:val="fi-FI"/>
      </w:rPr>
      <w:t xml:space="preserve">  No.</w:t>
    </w:r>
    <w:r>
      <w:rPr>
        <w:i/>
        <w:iCs/>
        <w:sz w:val="20"/>
        <w:szCs w:val="20"/>
        <w:lang w:val="id-ID"/>
      </w:rPr>
      <w:t>1</w:t>
    </w:r>
    <w:r w:rsidRPr="00F4426C">
      <w:rPr>
        <w:i/>
        <w:iCs/>
        <w:sz w:val="20"/>
        <w:szCs w:val="20"/>
        <w:lang w:val="fi-FI"/>
      </w:rPr>
      <w:t xml:space="preserve">, </w:t>
    </w:r>
    <w:r>
      <w:rPr>
        <w:i/>
        <w:iCs/>
        <w:sz w:val="20"/>
        <w:szCs w:val="20"/>
        <w:lang w:val="id-ID"/>
      </w:rPr>
      <w:t xml:space="preserve">Maret </w:t>
    </w:r>
    <w:r w:rsidRPr="00F4426C">
      <w:rPr>
        <w:i/>
        <w:iCs/>
        <w:sz w:val="20"/>
        <w:szCs w:val="20"/>
        <w:lang w:val="fi-FI"/>
      </w:rPr>
      <w:t>20</w:t>
    </w:r>
    <w:r>
      <w:rPr>
        <w:i/>
        <w:iCs/>
        <w:sz w:val="20"/>
        <w:szCs w:val="20"/>
        <w:lang w:val="id-ID"/>
      </w:rPr>
      <w:t>16</w:t>
    </w:r>
    <w:r w:rsidRPr="00F4426C">
      <w:rPr>
        <w:i/>
        <w:iCs/>
        <w:sz w:val="20"/>
        <w:szCs w:val="20"/>
        <w:lang w:val="fi-FI"/>
      </w:rPr>
      <w:t xml:space="preserve">    </w:t>
    </w:r>
  </w:p>
  <w:p w14:paraId="78716601" w14:textId="77777777" w:rsidR="003263DF" w:rsidRPr="0041399A" w:rsidRDefault="003263DF">
    <w:pPr>
      <w:pStyle w:val="Header"/>
      <w:ind w:right="360"/>
      <w:rPr>
        <w:i/>
        <w:iCs/>
        <w:sz w:val="20"/>
        <w:szCs w:val="20"/>
        <w:lang w:val="id-ID"/>
      </w:rPr>
    </w:pPr>
    <w:r w:rsidRPr="00F4426C">
      <w:rPr>
        <w:i/>
        <w:iCs/>
        <w:sz w:val="20"/>
        <w:szCs w:val="20"/>
        <w:lang w:val="fi-FI"/>
      </w:rPr>
      <w:t xml:space="preserve">ISSN </w:t>
    </w:r>
    <w:r>
      <w:rPr>
        <w:i/>
        <w:iCs/>
        <w:sz w:val="20"/>
        <w:szCs w:val="20"/>
        <w:lang w:val="id-ID"/>
      </w:rPr>
      <w:t>..............................</w:t>
    </w:r>
  </w:p>
  <w:p w14:paraId="31633E02" w14:textId="77777777" w:rsidR="003263DF" w:rsidRDefault="003263DF">
    <w:pPr>
      <w:pStyle w:val="Header"/>
    </w:pPr>
    <w:r>
      <w:rPr>
        <w:noProof/>
        <w:lang w:eastAsia="en-US"/>
      </w:rPr>
      <mc:AlternateContent>
        <mc:Choice Requires="wps">
          <w:drawing>
            <wp:anchor distT="0" distB="0" distL="114300" distR="114300" simplePos="0" relativeHeight="251648000" behindDoc="0" locked="0" layoutInCell="1" allowOverlap="1" wp14:anchorId="3DB4E260" wp14:editId="5F5D4315">
              <wp:simplePos x="0" y="0"/>
              <wp:positionH relativeFrom="column">
                <wp:posOffset>0</wp:posOffset>
              </wp:positionH>
              <wp:positionV relativeFrom="paragraph">
                <wp:posOffset>24765</wp:posOffset>
              </wp:positionV>
              <wp:extent cx="5043805" cy="0"/>
              <wp:effectExtent l="9525" t="5715" r="13970"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DF704B" id="Line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97.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B7A9" w14:textId="18488BEE" w:rsidR="003263DF" w:rsidRPr="001E5B92" w:rsidRDefault="003263DF" w:rsidP="00A2600C">
    <w:pPr>
      <w:rPr>
        <w:b/>
        <w:bCs/>
        <w:sz w:val="22"/>
        <w:szCs w:val="22"/>
        <w:vertAlign w:val="superscript"/>
      </w:rPr>
    </w:pPr>
    <w:r>
      <w:rPr>
        <w:b/>
        <w:bCs/>
        <w:sz w:val="22"/>
        <w:szCs w:val="22"/>
        <w:vertAlign w:val="superscript"/>
      </w:rPr>
      <w:t>1</w:t>
    </w:r>
    <w:r w:rsidR="0039744A">
      <w:rPr>
        <w:b/>
        <w:bCs/>
        <w:sz w:val="22"/>
        <w:szCs w:val="22"/>
        <w:vertAlign w:val="superscript"/>
      </w:rPr>
      <w:t>*</w:t>
    </w:r>
    <w:r>
      <w:rPr>
        <w:b/>
        <w:bCs/>
        <w:sz w:val="22"/>
        <w:szCs w:val="22"/>
        <w:vertAlign w:val="superscript"/>
      </w:rPr>
      <w:t>)</w:t>
    </w:r>
    <w:r w:rsidR="00BF4D0F" w:rsidRPr="00BF4D0F">
      <w:t xml:space="preserve"> </w:t>
    </w:r>
    <w:r w:rsidR="00BF4D0F" w:rsidRPr="00BF4D0F">
      <w:rPr>
        <w:b/>
        <w:bCs/>
        <w:sz w:val="22"/>
        <w:szCs w:val="22"/>
      </w:rPr>
      <w:t>Abigael Jenifer</w:t>
    </w:r>
    <w:r>
      <w:rPr>
        <w:b/>
        <w:bCs/>
        <w:sz w:val="22"/>
        <w:szCs w:val="22"/>
      </w:rPr>
      <w:t xml:space="preserve">, </w:t>
    </w:r>
    <w:r>
      <w:rPr>
        <w:b/>
        <w:bCs/>
        <w:sz w:val="22"/>
        <w:szCs w:val="22"/>
        <w:vertAlign w:val="superscript"/>
      </w:rPr>
      <w:t>2)</w:t>
    </w:r>
    <w:r w:rsidR="0039744A" w:rsidRPr="0039744A">
      <w:rPr>
        <w:b/>
        <w:bCs/>
        <w:sz w:val="22"/>
        <w:szCs w:val="22"/>
      </w:rPr>
      <w:t xml:space="preserve"> </w:t>
    </w:r>
    <w:proofErr w:type="spellStart"/>
    <w:r w:rsidR="00BF4D0F" w:rsidRPr="00BF4D0F">
      <w:rPr>
        <w:b/>
        <w:bCs/>
        <w:sz w:val="22"/>
        <w:szCs w:val="22"/>
      </w:rPr>
      <w:t>Mery</w:t>
    </w:r>
    <w:proofErr w:type="spellEnd"/>
    <w:r w:rsidR="00BF4D0F" w:rsidRPr="00BF4D0F">
      <w:rPr>
        <w:b/>
        <w:bCs/>
        <w:sz w:val="22"/>
        <w:szCs w:val="22"/>
      </w:rPr>
      <w:t xml:space="preserve"> Citra </w:t>
    </w:r>
    <w:proofErr w:type="spellStart"/>
    <w:r w:rsidR="00BF4D0F" w:rsidRPr="00BF4D0F">
      <w:rPr>
        <w:b/>
        <w:bCs/>
        <w:sz w:val="22"/>
        <w:szCs w:val="22"/>
      </w:rPr>
      <w:t>Sondari</w:t>
    </w:r>
    <w:proofErr w:type="spellEnd"/>
  </w:p>
  <w:p w14:paraId="7B876DDE" w14:textId="57A95403" w:rsidR="003263DF" w:rsidRPr="00232A63" w:rsidRDefault="00BF4D0F" w:rsidP="00232A63">
    <w:pPr>
      <w:rPr>
        <w:i/>
        <w:iCs/>
      </w:rPr>
    </w:pPr>
    <w:r w:rsidRPr="00BF4D0F">
      <w:rPr>
        <w:i/>
        <w:iCs/>
      </w:rPr>
      <w:t xml:space="preserve">Combination of Technology Acceptance Model (TAM) and Theory of Planned Behavior (TPB) in the Use of Price Bargaining Feature on </w:t>
    </w:r>
    <w:proofErr w:type="spellStart"/>
    <w:r w:rsidRPr="00BF4D0F">
      <w:rPr>
        <w:i/>
        <w:iCs/>
      </w:rPr>
      <w:t>inDrive</w:t>
    </w:r>
    <w:proofErr w:type="spellEnd"/>
    <w:r w:rsidRPr="00BF4D0F">
      <w:rPr>
        <w:i/>
        <w:iCs/>
      </w:rPr>
      <w:t xml:space="preserve"> Online Transportation Application </w:t>
    </w:r>
    <w:r>
      <w:rPr>
        <w:i/>
        <w:iCs/>
      </w:rPr>
      <w:t xml:space="preserve"> </w:t>
    </w:r>
  </w:p>
  <w:p w14:paraId="158EE0C7" w14:textId="16F09EE2" w:rsidR="003263DF" w:rsidRDefault="00B34F55" w:rsidP="00C650A7">
    <w:pPr>
      <w:pStyle w:val="Header"/>
      <w:jc w:val="center"/>
      <w:rPr>
        <w:sz w:val="20"/>
      </w:rPr>
    </w:pPr>
    <w:r>
      <w:rPr>
        <w:noProof/>
        <w:lang w:eastAsia="en-US"/>
      </w:rPr>
      <mc:AlternateContent>
        <mc:Choice Requires="wps">
          <w:drawing>
            <wp:anchor distT="4294967295" distB="4294967295" distL="114300" distR="114300" simplePos="0" relativeHeight="251670528" behindDoc="0" locked="0" layoutInCell="1" allowOverlap="1" wp14:anchorId="509DA7AB" wp14:editId="3AEBD265">
              <wp:simplePos x="0" y="0"/>
              <wp:positionH relativeFrom="margin">
                <wp:align>left</wp:align>
              </wp:positionH>
              <wp:positionV relativeFrom="paragraph">
                <wp:posOffset>132715</wp:posOffset>
              </wp:positionV>
              <wp:extent cx="578739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4039B7" id="_x0000_t32" coordsize="21600,21600" o:spt="32" o:oned="t" path="m,l21600,21600e" filled="f">
              <v:path arrowok="t" fillok="f" o:connecttype="none"/>
              <o:lock v:ext="edit" shapetype="t"/>
            </v:shapetype>
            <v:shape id="Straight Arrow Connector 1" o:spid="_x0000_s1026" type="#_x0000_t32" style="position:absolute;margin-left:0;margin-top:10.45pt;width:455.7pt;height:0;z-index:2516705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" strokecolor="#00b050" strokeweight="1.5pt">
              <w10:wrap anchorx="margin"/>
            </v:shape>
          </w:pict>
        </mc:Fallback>
      </mc:AlternateContent>
    </w:r>
  </w:p>
  <w:p w14:paraId="2551E0FA" w14:textId="0F7226A1" w:rsidR="003263DF" w:rsidRPr="004B7911" w:rsidRDefault="003263DF" w:rsidP="004B7911">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563A" w14:textId="1070F67F" w:rsidR="003263DF" w:rsidRPr="00C650A7" w:rsidRDefault="00232A63" w:rsidP="00232A63">
    <w:pPr>
      <w:tabs>
        <w:tab w:val="center" w:pos="4320"/>
        <w:tab w:val="right" w:pos="8640"/>
      </w:tabs>
      <w:jc w:val="both"/>
      <w:rPr>
        <w:rFonts w:ascii="Garamond" w:hAnsi="Garamond"/>
        <w:b/>
        <w:sz w:val="24"/>
        <w:szCs w:val="24"/>
      </w:rPr>
    </w:pPr>
    <w:r>
      <w:rPr>
        <w:rFonts w:ascii="Garamond" w:hAnsi="Garamond"/>
        <w:b/>
        <w:noProof/>
        <w:sz w:val="24"/>
        <w:szCs w:val="24"/>
        <w:lang w:eastAsia="en-US"/>
      </w:rPr>
      <w:drawing>
        <wp:anchor distT="0" distB="0" distL="114300" distR="114300" simplePos="0" relativeHeight="251646975" behindDoc="0" locked="0" layoutInCell="1" allowOverlap="1" wp14:anchorId="5B93964C" wp14:editId="4B7CFF03">
          <wp:simplePos x="0" y="0"/>
          <wp:positionH relativeFrom="column">
            <wp:posOffset>-43180</wp:posOffset>
          </wp:positionH>
          <wp:positionV relativeFrom="paragraph">
            <wp:posOffset>-349664</wp:posOffset>
          </wp:positionV>
          <wp:extent cx="2936303" cy="665922"/>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omserva Baru (1).png"/>
                  <pic:cNvPicPr/>
                </pic:nvPicPr>
                <pic:blipFill>
                  <a:blip r:embed="rId1">
                    <a:extLst>
                      <a:ext uri="{28A0092B-C50C-407E-A947-70E740481C1C}">
                        <a14:useLocalDpi xmlns:a14="http://schemas.microsoft.com/office/drawing/2010/main" val="0"/>
                      </a:ext>
                    </a:extLst>
                  </a:blip>
                  <a:stretch>
                    <a:fillRect/>
                  </a:stretch>
                </pic:blipFill>
                <pic:spPr>
                  <a:xfrm>
                    <a:off x="0" y="0"/>
                    <a:ext cx="2936303" cy="665922"/>
                  </a:xfrm>
                  <a:prstGeom prst="rect">
                    <a:avLst/>
                  </a:prstGeom>
                </pic:spPr>
              </pic:pic>
            </a:graphicData>
          </a:graphic>
          <wp14:sizeRelH relativeFrom="page">
            <wp14:pctWidth>0</wp14:pctWidth>
          </wp14:sizeRelH>
          <wp14:sizeRelV relativeFrom="page">
            <wp14:pctHeight>0</wp14:pctHeight>
          </wp14:sizeRelV>
        </wp:anchor>
      </w:drawing>
    </w:r>
    <w:r w:rsidR="003263DF">
      <w:rPr>
        <w:noProof/>
        <w:lang w:eastAsia="en-US"/>
      </w:rPr>
      <mc:AlternateContent>
        <mc:Choice Requires="wps">
          <w:drawing>
            <wp:anchor distT="45720" distB="45720" distL="114300" distR="114300" simplePos="0" relativeHeight="251654144" behindDoc="0" locked="0" layoutInCell="1" allowOverlap="1" wp14:anchorId="0313B6B4" wp14:editId="58AD0D79">
              <wp:simplePos x="0" y="0"/>
              <wp:positionH relativeFrom="column">
                <wp:posOffset>4567555</wp:posOffset>
              </wp:positionH>
              <wp:positionV relativeFrom="paragraph">
                <wp:posOffset>36830</wp:posOffset>
              </wp:positionV>
              <wp:extent cx="1245235" cy="395605"/>
              <wp:effectExtent l="0" t="0" r="0" b="44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00DFB" w14:textId="77777777" w:rsidR="003263DF" w:rsidRPr="00D543F9" w:rsidRDefault="003263DF" w:rsidP="0064367C">
                          <w:pPr>
                            <w:rPr>
                              <w:color w:val="000000"/>
                            </w:rPr>
                          </w:pPr>
                          <w:r w:rsidRPr="00D543F9">
                            <w:rPr>
                              <w:color w:val="000000"/>
                              <w:lang w:val="id-ID"/>
                            </w:rPr>
                            <w:t xml:space="preserve">e-ISSN: </w:t>
                          </w:r>
                          <w:r w:rsidRPr="00A6145A">
                            <w:t>2798-5210</w:t>
                          </w:r>
                          <w:r>
                            <w:rPr>
                              <w:rFonts w:ascii="Arial" w:hAnsi="Arial" w:cs="Arial"/>
                              <w:color w:val="0000FF"/>
                              <w:sz w:val="21"/>
                              <w:szCs w:val="21"/>
                              <w:shd w:val="clear" w:color="auto" w:fill="F8F9FA"/>
                            </w:rPr>
                            <w:t> </w:t>
                          </w:r>
                        </w:p>
                        <w:p w14:paraId="45153950" w14:textId="77777777" w:rsidR="003263DF" w:rsidRPr="00D543F9" w:rsidRDefault="003263DF" w:rsidP="0064367C">
                          <w:pPr>
                            <w:rPr>
                              <w:color w:val="000000"/>
                            </w:rPr>
                          </w:pPr>
                          <w:r w:rsidRPr="00D543F9">
                            <w:rPr>
                              <w:color w:val="000000"/>
                              <w:lang w:val="id-ID"/>
                            </w:rPr>
                            <w:t xml:space="preserve">p-ISSN: </w:t>
                          </w:r>
                          <w:r w:rsidRPr="00A6145A">
                            <w:t>2798-5652</w:t>
                          </w:r>
                        </w:p>
                        <w:p w14:paraId="64C909B5" w14:textId="6BB06217" w:rsidR="003263DF" w:rsidRPr="00A91660" w:rsidRDefault="003263DF" w:rsidP="00A91660">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313B6B4" id="_x0000_t202" coordsize="21600,21600" o:spt="202" path="m,l,21600r21600,l21600,xe">
              <v:stroke joinstyle="miter"/>
              <v:path gradientshapeok="t" o:connecttype="rect"/>
            </v:shapetype>
            <v:shape id="Text Box 13" o:spid="_x0000_s1027" type="#_x0000_t202" style="position:absolute;left:0;text-align:left;margin-left:359.65pt;margin-top:2.9pt;width:98.05pt;height:31.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" stroked="f">
              <v:textbox>
                <w:txbxContent>
                  <w:p w14:paraId="68B00DFB" w14:textId="77777777" w:rsidR="003263DF" w:rsidRPr="00D543F9" w:rsidRDefault="003263DF" w:rsidP="0064367C">
                    <w:pPr>
                      <w:rPr>
                        <w:color w:val="000000"/>
                      </w:rPr>
                    </w:pPr>
                    <w:r w:rsidRPr="00D543F9">
                      <w:rPr>
                        <w:color w:val="000000"/>
                        <w:lang w:val="id-ID"/>
                      </w:rPr>
                      <w:t xml:space="preserve">e-ISSN: </w:t>
                    </w:r>
                    <w:r w:rsidRPr="00A6145A">
                      <w:t>2798-5210</w:t>
                    </w:r>
                    <w:r>
                      <w:rPr>
                        <w:rFonts w:ascii="Arial" w:hAnsi="Arial" w:cs="Arial"/>
                        <w:color w:val="0000FF"/>
                        <w:sz w:val="21"/>
                        <w:szCs w:val="21"/>
                        <w:shd w:val="clear" w:color="auto" w:fill="F8F9FA"/>
                      </w:rPr>
                      <w:t> </w:t>
                    </w:r>
                  </w:p>
                  <w:p w14:paraId="45153950" w14:textId="77777777" w:rsidR="003263DF" w:rsidRPr="00D543F9" w:rsidRDefault="003263DF" w:rsidP="0064367C">
                    <w:pPr>
                      <w:rPr>
                        <w:color w:val="000000"/>
                      </w:rPr>
                    </w:pPr>
                    <w:r w:rsidRPr="00D543F9">
                      <w:rPr>
                        <w:color w:val="000000"/>
                        <w:lang w:val="id-ID"/>
                      </w:rPr>
                      <w:t xml:space="preserve">p-ISSN: </w:t>
                    </w:r>
                    <w:r w:rsidRPr="00A6145A">
                      <w:t>2798-5652</w:t>
                    </w:r>
                  </w:p>
                  <w:p w14:paraId="64C909B5" w14:textId="6BB06217" w:rsidR="003263DF" w:rsidRPr="00A91660" w:rsidRDefault="003263DF" w:rsidP="00A91660">
                    <w:pPr>
                      <w:rPr>
                        <w:color w:val="000000" w:themeColor="text1"/>
                      </w:rPr>
                    </w:pPr>
                  </w:p>
                </w:txbxContent>
              </v:textbox>
              <w10:wrap type="square"/>
            </v:shape>
          </w:pict>
        </mc:Fallback>
      </mc:AlternateContent>
    </w:r>
    <w:r w:rsidR="003263DF" w:rsidRPr="00C650A7">
      <w:rPr>
        <w:rFonts w:ascii="Garamond" w:hAnsi="Garamond"/>
        <w:b/>
        <w:sz w:val="24"/>
        <w:szCs w:val="24"/>
      </w:rPr>
      <w:t xml:space="preserve">                        </w:t>
    </w:r>
    <w:r w:rsidR="003263DF" w:rsidRPr="00C650A7">
      <w:rPr>
        <w:rFonts w:ascii="Garamond" w:hAnsi="Garamond"/>
        <w:b/>
        <w:sz w:val="24"/>
        <w:szCs w:val="24"/>
      </w:rPr>
      <w:tab/>
    </w:r>
  </w:p>
  <w:p w14:paraId="023ADE31" w14:textId="7BABACAE" w:rsidR="003263DF" w:rsidRPr="00C650A7" w:rsidRDefault="00D11817" w:rsidP="00C650A7">
    <w:pPr>
      <w:tabs>
        <w:tab w:val="center" w:pos="4320"/>
        <w:tab w:val="right" w:pos="8640"/>
      </w:tabs>
      <w:jc w:val="both"/>
      <w:rPr>
        <w:rFonts w:ascii="Garamond" w:hAnsi="Garamond"/>
        <w:b/>
        <w:sz w:val="24"/>
        <w:szCs w:val="24"/>
      </w:rPr>
    </w:pPr>
    <w:r>
      <w:rPr>
        <w:noProof/>
        <w:lang w:eastAsia="en-US"/>
      </w:rPr>
      <mc:AlternateContent>
        <mc:Choice Requires="wps">
          <w:drawing>
            <wp:anchor distT="45720" distB="45720" distL="114300" distR="114300" simplePos="0" relativeHeight="251650048" behindDoc="0" locked="0" layoutInCell="1" allowOverlap="1" wp14:anchorId="1D6A9EA9" wp14:editId="4B45D55B">
              <wp:simplePos x="0" y="0"/>
              <wp:positionH relativeFrom="column">
                <wp:posOffset>650654</wp:posOffset>
              </wp:positionH>
              <wp:positionV relativeFrom="paragraph">
                <wp:posOffset>11430</wp:posOffset>
              </wp:positionV>
              <wp:extent cx="2762250" cy="25273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E7F14" w14:textId="17548136" w:rsidR="003263DF" w:rsidRPr="00B409E5" w:rsidRDefault="003263DF" w:rsidP="0064367C">
                          <w:pPr>
                            <w:tabs>
                              <w:tab w:val="center" w:pos="4320"/>
                              <w:tab w:val="right" w:pos="8640"/>
                            </w:tabs>
                            <w:jc w:val="both"/>
                            <w:rPr>
                              <w:b/>
                              <w:color w:val="000000" w:themeColor="text1"/>
                              <w:lang w:val="id-ID"/>
                            </w:rPr>
                          </w:pPr>
                          <w:r w:rsidRPr="00B409E5">
                            <w:rPr>
                              <w:b/>
                              <w:color w:val="000000" w:themeColor="text1"/>
                            </w:rPr>
                            <w:t>Vol</w:t>
                          </w:r>
                          <w:r>
                            <w:rPr>
                              <w:b/>
                              <w:color w:val="000000" w:themeColor="text1"/>
                              <w:lang w:val="id-ID"/>
                            </w:rPr>
                            <w:t xml:space="preserve">ume </w:t>
                          </w:r>
                          <w:r w:rsidR="00B3380C">
                            <w:rPr>
                              <w:b/>
                              <w:color w:val="000000" w:themeColor="text1"/>
                            </w:rPr>
                            <w:t>3</w:t>
                          </w:r>
                          <w:r>
                            <w:rPr>
                              <w:b/>
                              <w:color w:val="000000" w:themeColor="text1"/>
                              <w:lang w:val="id-ID"/>
                            </w:rPr>
                            <w:t xml:space="preserve"> No. </w:t>
                          </w:r>
                          <w:r w:rsidR="00B3380C">
                            <w:rPr>
                              <w:b/>
                              <w:color w:val="000000" w:themeColor="text1"/>
                            </w:rPr>
                            <w:t>5</w:t>
                          </w:r>
                          <w:r>
                            <w:rPr>
                              <w:b/>
                              <w:color w:val="000000" w:themeColor="text1"/>
                            </w:rPr>
                            <w:t xml:space="preserve"> </w:t>
                          </w:r>
                          <w:r w:rsidR="00B3380C">
                            <w:rPr>
                              <w:b/>
                              <w:color w:val="000000" w:themeColor="text1"/>
                            </w:rPr>
                            <w:t>September</w:t>
                          </w:r>
                          <w:r w:rsidR="00385ED7">
                            <w:rPr>
                              <w:b/>
                              <w:color w:val="000000" w:themeColor="text1"/>
                            </w:rPr>
                            <w:t xml:space="preserve"> </w:t>
                          </w:r>
                          <w:r w:rsidR="0014465A">
                            <w:rPr>
                              <w:b/>
                              <w:color w:val="000000" w:themeColor="text1"/>
                            </w:rPr>
                            <w:t>202</w:t>
                          </w:r>
                          <w:r w:rsidR="00B3380C">
                            <w:rPr>
                              <w:b/>
                              <w:color w:val="000000" w:themeColor="text1"/>
                            </w:rPr>
                            <w:t>3</w:t>
                          </w:r>
                          <w:r>
                            <w:rPr>
                              <w:b/>
                              <w:color w:val="000000" w:themeColor="text1"/>
                              <w:lang w:val="id-ID"/>
                            </w:rPr>
                            <w:t xml:space="preserve"> ()</w:t>
                          </w:r>
                        </w:p>
                        <w:p w14:paraId="2CA34673" w14:textId="2279556A" w:rsidR="003263DF" w:rsidRPr="00B409E5" w:rsidRDefault="003263DF" w:rsidP="00C650A7">
                          <w:pPr>
                            <w:tabs>
                              <w:tab w:val="center" w:pos="4320"/>
                              <w:tab w:val="right" w:pos="8640"/>
                            </w:tabs>
                            <w:jc w:val="both"/>
                            <w:rPr>
                              <w:b/>
                              <w:color w:val="000000" w:themeColor="text1"/>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6A9EA9" id="Text Box 12" o:spid="_x0000_s1028" type="#_x0000_t202" style="position:absolute;left:0;text-align:left;margin-left:51.25pt;margin-top:.9pt;width:217.5pt;height:19.9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" stroked="f">
              <v:textbox>
                <w:txbxContent>
                  <w:p w14:paraId="23CE7F14" w14:textId="17548136" w:rsidR="003263DF" w:rsidRPr="00B409E5" w:rsidRDefault="003263DF" w:rsidP="0064367C">
                    <w:pPr>
                      <w:tabs>
                        <w:tab w:val="center" w:pos="4320"/>
                        <w:tab w:val="right" w:pos="8640"/>
                      </w:tabs>
                      <w:jc w:val="both"/>
                      <w:rPr>
                        <w:b/>
                        <w:color w:val="000000" w:themeColor="text1"/>
                        <w:lang w:val="id-ID"/>
                      </w:rPr>
                    </w:pPr>
                    <w:r w:rsidRPr="00B409E5">
                      <w:rPr>
                        <w:b/>
                        <w:color w:val="000000" w:themeColor="text1"/>
                      </w:rPr>
                      <w:t>Vol</w:t>
                    </w:r>
                    <w:r>
                      <w:rPr>
                        <w:b/>
                        <w:color w:val="000000" w:themeColor="text1"/>
                        <w:lang w:val="id-ID"/>
                      </w:rPr>
                      <w:t xml:space="preserve">ume </w:t>
                    </w:r>
                    <w:r w:rsidR="00B3380C">
                      <w:rPr>
                        <w:b/>
                        <w:color w:val="000000" w:themeColor="text1"/>
                      </w:rPr>
                      <w:t>3</w:t>
                    </w:r>
                    <w:r>
                      <w:rPr>
                        <w:b/>
                        <w:color w:val="000000" w:themeColor="text1"/>
                        <w:lang w:val="id-ID"/>
                      </w:rPr>
                      <w:t xml:space="preserve"> No. </w:t>
                    </w:r>
                    <w:r w:rsidR="00B3380C">
                      <w:rPr>
                        <w:b/>
                        <w:color w:val="000000" w:themeColor="text1"/>
                      </w:rPr>
                      <w:t>5</w:t>
                    </w:r>
                    <w:r>
                      <w:rPr>
                        <w:b/>
                        <w:color w:val="000000" w:themeColor="text1"/>
                      </w:rPr>
                      <w:t xml:space="preserve"> </w:t>
                    </w:r>
                    <w:r w:rsidR="00B3380C">
                      <w:rPr>
                        <w:b/>
                        <w:color w:val="000000" w:themeColor="text1"/>
                      </w:rPr>
                      <w:t>September</w:t>
                    </w:r>
                    <w:r w:rsidR="00385ED7">
                      <w:rPr>
                        <w:b/>
                        <w:color w:val="000000" w:themeColor="text1"/>
                      </w:rPr>
                      <w:t xml:space="preserve"> </w:t>
                    </w:r>
                    <w:r w:rsidR="0014465A">
                      <w:rPr>
                        <w:b/>
                        <w:color w:val="000000" w:themeColor="text1"/>
                      </w:rPr>
                      <w:t>202</w:t>
                    </w:r>
                    <w:r w:rsidR="00B3380C">
                      <w:rPr>
                        <w:b/>
                        <w:color w:val="000000" w:themeColor="text1"/>
                      </w:rPr>
                      <w:t>3</w:t>
                    </w:r>
                    <w:r>
                      <w:rPr>
                        <w:b/>
                        <w:color w:val="000000" w:themeColor="text1"/>
                        <w:lang w:val="id-ID"/>
                      </w:rPr>
                      <w:t xml:space="preserve"> ()</w:t>
                    </w:r>
                  </w:p>
                  <w:p w14:paraId="2CA34673" w14:textId="2279556A" w:rsidR="003263DF" w:rsidRPr="00B409E5" w:rsidRDefault="003263DF" w:rsidP="00C650A7">
                    <w:pPr>
                      <w:tabs>
                        <w:tab w:val="center" w:pos="4320"/>
                        <w:tab w:val="right" w:pos="8640"/>
                      </w:tabs>
                      <w:jc w:val="both"/>
                      <w:rPr>
                        <w:b/>
                        <w:color w:val="000000" w:themeColor="text1"/>
                        <w:lang w:val="id-ID"/>
                      </w:rPr>
                    </w:pPr>
                  </w:p>
                </w:txbxContent>
              </v:textbox>
              <w10:wrap type="square"/>
            </v:shape>
          </w:pict>
        </mc:Fallback>
      </mc:AlternateContent>
    </w:r>
  </w:p>
  <w:p w14:paraId="276ABF97" w14:textId="5DB16A07" w:rsidR="003263DF" w:rsidRPr="00C650A7" w:rsidRDefault="003263DF" w:rsidP="00C650A7">
    <w:pPr>
      <w:tabs>
        <w:tab w:val="center" w:pos="4320"/>
        <w:tab w:val="right" w:pos="8640"/>
      </w:tabs>
      <w:jc w:val="both"/>
      <w:rPr>
        <w:b/>
        <w:lang w:val="id-ID"/>
      </w:rPr>
    </w:pPr>
    <w:r w:rsidRPr="00C650A7">
      <w:rPr>
        <w:b/>
      </w:rPr>
      <w:t xml:space="preserve"> </w:t>
    </w:r>
  </w:p>
  <w:p w14:paraId="60A97903" w14:textId="040C9244" w:rsidR="003263DF" w:rsidRPr="002517A5" w:rsidRDefault="00D11817" w:rsidP="002517A5">
    <w:pPr>
      <w:tabs>
        <w:tab w:val="center" w:pos="4320"/>
        <w:tab w:val="right" w:pos="8640"/>
      </w:tabs>
      <w:jc w:val="right"/>
      <w:rPr>
        <w:rFonts w:ascii="Garamond" w:hAnsi="Garamond"/>
        <w:b/>
        <w:sz w:val="24"/>
        <w:szCs w:val="24"/>
      </w:rPr>
    </w:pPr>
    <w:r>
      <w:rPr>
        <w:noProof/>
        <w:lang w:eastAsia="en-US"/>
      </w:rPr>
      <mc:AlternateContent>
        <mc:Choice Requires="wps">
          <w:drawing>
            <wp:anchor distT="4294967295" distB="4294967295" distL="114300" distR="114300" simplePos="0" relativeHeight="251652096" behindDoc="0" locked="0" layoutInCell="1" allowOverlap="1" wp14:anchorId="5323C04C" wp14:editId="0D633E63">
              <wp:simplePos x="0" y="0"/>
              <wp:positionH relativeFrom="margin">
                <wp:align>center</wp:align>
              </wp:positionH>
              <wp:positionV relativeFrom="paragraph">
                <wp:posOffset>63500</wp:posOffset>
              </wp:positionV>
              <wp:extent cx="5787390" cy="0"/>
              <wp:effectExtent l="0" t="0" r="228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04B29E" id="_x0000_t32" coordsize="21600,21600" o:spt="32" o:oned="t" path="m,l21600,21600e" filled="f">
              <v:path arrowok="t" fillok="f" o:connecttype="none"/>
              <o:lock v:ext="edit" shapetype="t"/>
            </v:shapetype>
            <v:shape id="Straight Arrow Connector 11" o:spid="_x0000_s1026" type="#_x0000_t32" style="position:absolute;margin-left:0;margin-top:5pt;width:455.7pt;height:0;z-index:2516520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" strokecolor="#00b050" strokeweight="1.5pt">
              <w10:wrap anchorx="margin"/>
            </v:shape>
          </w:pict>
        </mc:Fallback>
      </mc:AlternateContent>
    </w:r>
    <w:r w:rsidR="003263DF" w:rsidRPr="00C650A7">
      <w:rPr>
        <w:rFonts w:ascii="Garamond" w:hAnsi="Garamond"/>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792860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0000013"/>
    <w:multiLevelType w:val="multilevel"/>
    <w:tmpl w:val="72C8D21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DB935BE"/>
    <w:multiLevelType w:val="hybridMultilevel"/>
    <w:tmpl w:val="B40A6A58"/>
    <w:lvl w:ilvl="0" w:tplc="390E189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D0A16"/>
    <w:multiLevelType w:val="hybridMultilevel"/>
    <w:tmpl w:val="26667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041A2B"/>
    <w:multiLevelType w:val="singleLevel"/>
    <w:tmpl w:val="8E3861D0"/>
    <w:lvl w:ilvl="0">
      <w:start w:val="1"/>
      <w:numFmt w:val="upperLetter"/>
      <w:pStyle w:val="Judul3"/>
      <w:lvlText w:val="%1."/>
      <w:lvlJc w:val="left"/>
      <w:pPr>
        <w:tabs>
          <w:tab w:val="num" w:pos="360"/>
        </w:tabs>
        <w:ind w:left="360" w:hanging="360"/>
      </w:pPr>
      <w:rPr>
        <w:rFonts w:cs="Times New Roman" w:hint="default"/>
      </w:rPr>
    </w:lvl>
  </w:abstractNum>
  <w:abstractNum w:abstractNumId="6"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NDI3NzaxMDYzsjRR0lEKTi0uzszPAykwrAUAnqPXOCwAAAA="/>
  </w:docVars>
  <w:rsids>
    <w:rsidRoot w:val="008B6F74"/>
    <w:rsid w:val="000007CF"/>
    <w:rsid w:val="000026D7"/>
    <w:rsid w:val="00003E51"/>
    <w:rsid w:val="00003FA8"/>
    <w:rsid w:val="00004FF6"/>
    <w:rsid w:val="00005F86"/>
    <w:rsid w:val="00010AAE"/>
    <w:rsid w:val="00010D4F"/>
    <w:rsid w:val="00015553"/>
    <w:rsid w:val="00016007"/>
    <w:rsid w:val="00017280"/>
    <w:rsid w:val="00027425"/>
    <w:rsid w:val="00032C49"/>
    <w:rsid w:val="00034B8F"/>
    <w:rsid w:val="00035108"/>
    <w:rsid w:val="0003721A"/>
    <w:rsid w:val="00041FD7"/>
    <w:rsid w:val="000429D4"/>
    <w:rsid w:val="00047F5F"/>
    <w:rsid w:val="0005051B"/>
    <w:rsid w:val="00055437"/>
    <w:rsid w:val="0007051B"/>
    <w:rsid w:val="0007250E"/>
    <w:rsid w:val="00080EC5"/>
    <w:rsid w:val="0009159E"/>
    <w:rsid w:val="000919BF"/>
    <w:rsid w:val="00092820"/>
    <w:rsid w:val="000961E0"/>
    <w:rsid w:val="00096306"/>
    <w:rsid w:val="000B2491"/>
    <w:rsid w:val="000B5352"/>
    <w:rsid w:val="000D3202"/>
    <w:rsid w:val="000D3A0F"/>
    <w:rsid w:val="000D6106"/>
    <w:rsid w:val="000E01C2"/>
    <w:rsid w:val="000E4202"/>
    <w:rsid w:val="000F0C69"/>
    <w:rsid w:val="000F309B"/>
    <w:rsid w:val="00104B1B"/>
    <w:rsid w:val="00115603"/>
    <w:rsid w:val="00117BC2"/>
    <w:rsid w:val="001324C8"/>
    <w:rsid w:val="00136B60"/>
    <w:rsid w:val="00143A33"/>
    <w:rsid w:val="0014465A"/>
    <w:rsid w:val="00145D70"/>
    <w:rsid w:val="001627F7"/>
    <w:rsid w:val="001660A4"/>
    <w:rsid w:val="00167E94"/>
    <w:rsid w:val="00171738"/>
    <w:rsid w:val="0018055E"/>
    <w:rsid w:val="001840DD"/>
    <w:rsid w:val="0019011D"/>
    <w:rsid w:val="00191DC6"/>
    <w:rsid w:val="00196539"/>
    <w:rsid w:val="001A3F14"/>
    <w:rsid w:val="001B79C1"/>
    <w:rsid w:val="001C03E3"/>
    <w:rsid w:val="001D1F94"/>
    <w:rsid w:val="001D32F6"/>
    <w:rsid w:val="001D692F"/>
    <w:rsid w:val="001D7061"/>
    <w:rsid w:val="001E033D"/>
    <w:rsid w:val="001E11C5"/>
    <w:rsid w:val="001E5B92"/>
    <w:rsid w:val="001E68A3"/>
    <w:rsid w:val="001F294D"/>
    <w:rsid w:val="001F4339"/>
    <w:rsid w:val="001F4627"/>
    <w:rsid w:val="001F5EB7"/>
    <w:rsid w:val="00207D26"/>
    <w:rsid w:val="0021326B"/>
    <w:rsid w:val="0021434E"/>
    <w:rsid w:val="00215F7F"/>
    <w:rsid w:val="00222B3C"/>
    <w:rsid w:val="0022503C"/>
    <w:rsid w:val="00232A63"/>
    <w:rsid w:val="002438D3"/>
    <w:rsid w:val="00251212"/>
    <w:rsid w:val="002512C8"/>
    <w:rsid w:val="002517A5"/>
    <w:rsid w:val="00256BF1"/>
    <w:rsid w:val="00260BD4"/>
    <w:rsid w:val="002619DB"/>
    <w:rsid w:val="00262602"/>
    <w:rsid w:val="00272880"/>
    <w:rsid w:val="00275BA3"/>
    <w:rsid w:val="0027758D"/>
    <w:rsid w:val="00285084"/>
    <w:rsid w:val="00286786"/>
    <w:rsid w:val="0028782C"/>
    <w:rsid w:val="00291C01"/>
    <w:rsid w:val="00293766"/>
    <w:rsid w:val="00294B3F"/>
    <w:rsid w:val="002968A9"/>
    <w:rsid w:val="002A1B7F"/>
    <w:rsid w:val="002C0176"/>
    <w:rsid w:val="002C0666"/>
    <w:rsid w:val="002C1182"/>
    <w:rsid w:val="002C313D"/>
    <w:rsid w:val="002C75F3"/>
    <w:rsid w:val="002D03F0"/>
    <w:rsid w:val="002D22B3"/>
    <w:rsid w:val="002D2428"/>
    <w:rsid w:val="002D3651"/>
    <w:rsid w:val="002D6FC9"/>
    <w:rsid w:val="002E1D6F"/>
    <w:rsid w:val="002E427B"/>
    <w:rsid w:val="002E7067"/>
    <w:rsid w:val="002F675D"/>
    <w:rsid w:val="00311B04"/>
    <w:rsid w:val="00323153"/>
    <w:rsid w:val="00324913"/>
    <w:rsid w:val="003263DF"/>
    <w:rsid w:val="0033688A"/>
    <w:rsid w:val="00341E93"/>
    <w:rsid w:val="00344735"/>
    <w:rsid w:val="0036268C"/>
    <w:rsid w:val="00363224"/>
    <w:rsid w:val="00367983"/>
    <w:rsid w:val="00380A0B"/>
    <w:rsid w:val="0038433F"/>
    <w:rsid w:val="00385ED7"/>
    <w:rsid w:val="003874FF"/>
    <w:rsid w:val="003966A8"/>
    <w:rsid w:val="00396A14"/>
    <w:rsid w:val="0039744A"/>
    <w:rsid w:val="00397E32"/>
    <w:rsid w:val="003A1A95"/>
    <w:rsid w:val="003A3975"/>
    <w:rsid w:val="003C2CA1"/>
    <w:rsid w:val="003C3827"/>
    <w:rsid w:val="003C4AB1"/>
    <w:rsid w:val="003D1D72"/>
    <w:rsid w:val="003D3655"/>
    <w:rsid w:val="003E75EB"/>
    <w:rsid w:val="00406F38"/>
    <w:rsid w:val="00407653"/>
    <w:rsid w:val="00411C3D"/>
    <w:rsid w:val="0041392F"/>
    <w:rsid w:val="0041399A"/>
    <w:rsid w:val="0041462F"/>
    <w:rsid w:val="004172E4"/>
    <w:rsid w:val="00420DEB"/>
    <w:rsid w:val="00420EFD"/>
    <w:rsid w:val="004314F8"/>
    <w:rsid w:val="0043191A"/>
    <w:rsid w:val="00442B49"/>
    <w:rsid w:val="00447216"/>
    <w:rsid w:val="00452802"/>
    <w:rsid w:val="00454E81"/>
    <w:rsid w:val="00456822"/>
    <w:rsid w:val="0045711B"/>
    <w:rsid w:val="00460F97"/>
    <w:rsid w:val="00460FDF"/>
    <w:rsid w:val="004645EE"/>
    <w:rsid w:val="00464BC6"/>
    <w:rsid w:val="00466136"/>
    <w:rsid w:val="00470488"/>
    <w:rsid w:val="004715C6"/>
    <w:rsid w:val="00473020"/>
    <w:rsid w:val="00474DEB"/>
    <w:rsid w:val="0048187B"/>
    <w:rsid w:val="00486AD8"/>
    <w:rsid w:val="004A0926"/>
    <w:rsid w:val="004A1AFD"/>
    <w:rsid w:val="004B7911"/>
    <w:rsid w:val="004D142F"/>
    <w:rsid w:val="004D4BCA"/>
    <w:rsid w:val="004D66C7"/>
    <w:rsid w:val="004E0835"/>
    <w:rsid w:val="004E1363"/>
    <w:rsid w:val="004E7605"/>
    <w:rsid w:val="004F3914"/>
    <w:rsid w:val="004F4FC0"/>
    <w:rsid w:val="005036EA"/>
    <w:rsid w:val="0051174F"/>
    <w:rsid w:val="00512FFC"/>
    <w:rsid w:val="00520A9E"/>
    <w:rsid w:val="005272D5"/>
    <w:rsid w:val="0054020D"/>
    <w:rsid w:val="005412E3"/>
    <w:rsid w:val="00541E97"/>
    <w:rsid w:val="00543E50"/>
    <w:rsid w:val="0055618E"/>
    <w:rsid w:val="00563663"/>
    <w:rsid w:val="00571666"/>
    <w:rsid w:val="00571AD1"/>
    <w:rsid w:val="005771D1"/>
    <w:rsid w:val="00580794"/>
    <w:rsid w:val="00590D73"/>
    <w:rsid w:val="00591799"/>
    <w:rsid w:val="00592629"/>
    <w:rsid w:val="005953EE"/>
    <w:rsid w:val="005B50FE"/>
    <w:rsid w:val="005B6E97"/>
    <w:rsid w:val="005C0173"/>
    <w:rsid w:val="005C26ED"/>
    <w:rsid w:val="005C4619"/>
    <w:rsid w:val="005D01EE"/>
    <w:rsid w:val="005D3FAE"/>
    <w:rsid w:val="005D64A5"/>
    <w:rsid w:val="005E4A04"/>
    <w:rsid w:val="005E7C11"/>
    <w:rsid w:val="005F35B8"/>
    <w:rsid w:val="005F639B"/>
    <w:rsid w:val="006058B3"/>
    <w:rsid w:val="00611A71"/>
    <w:rsid w:val="00622EE6"/>
    <w:rsid w:val="00625BAB"/>
    <w:rsid w:val="00633497"/>
    <w:rsid w:val="0064367C"/>
    <w:rsid w:val="00654A4C"/>
    <w:rsid w:val="00657640"/>
    <w:rsid w:val="00657CB9"/>
    <w:rsid w:val="00657E66"/>
    <w:rsid w:val="006630E8"/>
    <w:rsid w:val="00663729"/>
    <w:rsid w:val="006712DF"/>
    <w:rsid w:val="00672DBF"/>
    <w:rsid w:val="00677AA1"/>
    <w:rsid w:val="0068791E"/>
    <w:rsid w:val="006C10AA"/>
    <w:rsid w:val="006C1493"/>
    <w:rsid w:val="006C1B2A"/>
    <w:rsid w:val="006C58DB"/>
    <w:rsid w:val="006C6914"/>
    <w:rsid w:val="006D0BDC"/>
    <w:rsid w:val="006D1D4E"/>
    <w:rsid w:val="006F44F5"/>
    <w:rsid w:val="00703090"/>
    <w:rsid w:val="0071166D"/>
    <w:rsid w:val="00711B11"/>
    <w:rsid w:val="0072028D"/>
    <w:rsid w:val="00720D2D"/>
    <w:rsid w:val="00725BD7"/>
    <w:rsid w:val="0073102D"/>
    <w:rsid w:val="00732CA4"/>
    <w:rsid w:val="0074405E"/>
    <w:rsid w:val="007501FE"/>
    <w:rsid w:val="00751D8A"/>
    <w:rsid w:val="0075234A"/>
    <w:rsid w:val="00752428"/>
    <w:rsid w:val="00752FC6"/>
    <w:rsid w:val="0076682C"/>
    <w:rsid w:val="00767D66"/>
    <w:rsid w:val="007818BF"/>
    <w:rsid w:val="007873A8"/>
    <w:rsid w:val="007A1535"/>
    <w:rsid w:val="007A5683"/>
    <w:rsid w:val="007B36F1"/>
    <w:rsid w:val="007D0E2D"/>
    <w:rsid w:val="007D2FB0"/>
    <w:rsid w:val="007E0349"/>
    <w:rsid w:val="007E1DF0"/>
    <w:rsid w:val="007F4E4C"/>
    <w:rsid w:val="007F5D6B"/>
    <w:rsid w:val="00804BBD"/>
    <w:rsid w:val="00806B73"/>
    <w:rsid w:val="0082452C"/>
    <w:rsid w:val="008248D3"/>
    <w:rsid w:val="008267D3"/>
    <w:rsid w:val="00826D99"/>
    <w:rsid w:val="00830593"/>
    <w:rsid w:val="00830988"/>
    <w:rsid w:val="00833A50"/>
    <w:rsid w:val="00833E10"/>
    <w:rsid w:val="00844E76"/>
    <w:rsid w:val="008560A3"/>
    <w:rsid w:val="008633DC"/>
    <w:rsid w:val="00864385"/>
    <w:rsid w:val="008709E7"/>
    <w:rsid w:val="00875F3A"/>
    <w:rsid w:val="00884B01"/>
    <w:rsid w:val="008853F0"/>
    <w:rsid w:val="008912C8"/>
    <w:rsid w:val="008926F8"/>
    <w:rsid w:val="0089560F"/>
    <w:rsid w:val="008A45FA"/>
    <w:rsid w:val="008B24B4"/>
    <w:rsid w:val="008B2D9C"/>
    <w:rsid w:val="008B360A"/>
    <w:rsid w:val="008B371F"/>
    <w:rsid w:val="008B6F74"/>
    <w:rsid w:val="008B7A0C"/>
    <w:rsid w:val="008C708E"/>
    <w:rsid w:val="008D2F1B"/>
    <w:rsid w:val="008D3AD0"/>
    <w:rsid w:val="008D5EB4"/>
    <w:rsid w:val="008D772C"/>
    <w:rsid w:val="008E5086"/>
    <w:rsid w:val="008F3057"/>
    <w:rsid w:val="00906F98"/>
    <w:rsid w:val="00916155"/>
    <w:rsid w:val="00920196"/>
    <w:rsid w:val="009271EB"/>
    <w:rsid w:val="00931E12"/>
    <w:rsid w:val="00933CD7"/>
    <w:rsid w:val="00936D27"/>
    <w:rsid w:val="009452BC"/>
    <w:rsid w:val="00947FC5"/>
    <w:rsid w:val="0095037B"/>
    <w:rsid w:val="0095207D"/>
    <w:rsid w:val="00952157"/>
    <w:rsid w:val="009622A9"/>
    <w:rsid w:val="00965826"/>
    <w:rsid w:val="00992B59"/>
    <w:rsid w:val="009A25EC"/>
    <w:rsid w:val="009A2ED0"/>
    <w:rsid w:val="009A7506"/>
    <w:rsid w:val="009B2A06"/>
    <w:rsid w:val="009B3F0C"/>
    <w:rsid w:val="009B4468"/>
    <w:rsid w:val="009C5E7E"/>
    <w:rsid w:val="009C73C8"/>
    <w:rsid w:val="009D2BB8"/>
    <w:rsid w:val="009D6359"/>
    <w:rsid w:val="009E1C03"/>
    <w:rsid w:val="009E2CF2"/>
    <w:rsid w:val="009F3F39"/>
    <w:rsid w:val="009F76EA"/>
    <w:rsid w:val="00A13127"/>
    <w:rsid w:val="00A16E76"/>
    <w:rsid w:val="00A2600C"/>
    <w:rsid w:val="00A30E8C"/>
    <w:rsid w:val="00A3120C"/>
    <w:rsid w:val="00A404A2"/>
    <w:rsid w:val="00A53F5A"/>
    <w:rsid w:val="00A63ED1"/>
    <w:rsid w:val="00A65CC2"/>
    <w:rsid w:val="00A724A6"/>
    <w:rsid w:val="00A743D5"/>
    <w:rsid w:val="00A81AE5"/>
    <w:rsid w:val="00A90138"/>
    <w:rsid w:val="00A91660"/>
    <w:rsid w:val="00A92361"/>
    <w:rsid w:val="00A930BB"/>
    <w:rsid w:val="00AA0A8E"/>
    <w:rsid w:val="00AA1D25"/>
    <w:rsid w:val="00AA3207"/>
    <w:rsid w:val="00AA4B09"/>
    <w:rsid w:val="00AA4D01"/>
    <w:rsid w:val="00AB0BEB"/>
    <w:rsid w:val="00AB1E71"/>
    <w:rsid w:val="00AB4632"/>
    <w:rsid w:val="00AB71B2"/>
    <w:rsid w:val="00AD0865"/>
    <w:rsid w:val="00AD4E88"/>
    <w:rsid w:val="00AD7FC3"/>
    <w:rsid w:val="00AE271D"/>
    <w:rsid w:val="00AE3032"/>
    <w:rsid w:val="00AE3BC4"/>
    <w:rsid w:val="00AF64DA"/>
    <w:rsid w:val="00B052DD"/>
    <w:rsid w:val="00B06E4E"/>
    <w:rsid w:val="00B30575"/>
    <w:rsid w:val="00B30606"/>
    <w:rsid w:val="00B317B5"/>
    <w:rsid w:val="00B32AA2"/>
    <w:rsid w:val="00B3380C"/>
    <w:rsid w:val="00B34F55"/>
    <w:rsid w:val="00B3596D"/>
    <w:rsid w:val="00B37DAC"/>
    <w:rsid w:val="00B4325C"/>
    <w:rsid w:val="00B436F0"/>
    <w:rsid w:val="00B439F0"/>
    <w:rsid w:val="00B536D7"/>
    <w:rsid w:val="00B54B32"/>
    <w:rsid w:val="00B603B3"/>
    <w:rsid w:val="00B614D8"/>
    <w:rsid w:val="00B61C43"/>
    <w:rsid w:val="00B62E27"/>
    <w:rsid w:val="00B635C0"/>
    <w:rsid w:val="00B66AC9"/>
    <w:rsid w:val="00B7759C"/>
    <w:rsid w:val="00B85B50"/>
    <w:rsid w:val="00B8636F"/>
    <w:rsid w:val="00B87D84"/>
    <w:rsid w:val="00B90E07"/>
    <w:rsid w:val="00B95388"/>
    <w:rsid w:val="00B9613D"/>
    <w:rsid w:val="00BA0727"/>
    <w:rsid w:val="00BA12F9"/>
    <w:rsid w:val="00BA5393"/>
    <w:rsid w:val="00BA59EE"/>
    <w:rsid w:val="00BA6E2D"/>
    <w:rsid w:val="00BB34A9"/>
    <w:rsid w:val="00BB62DF"/>
    <w:rsid w:val="00BC28D9"/>
    <w:rsid w:val="00BC3372"/>
    <w:rsid w:val="00BC3C33"/>
    <w:rsid w:val="00BC7A74"/>
    <w:rsid w:val="00BD5D0D"/>
    <w:rsid w:val="00BE54E6"/>
    <w:rsid w:val="00BF4D0F"/>
    <w:rsid w:val="00BF5950"/>
    <w:rsid w:val="00C00292"/>
    <w:rsid w:val="00C015C9"/>
    <w:rsid w:val="00C02980"/>
    <w:rsid w:val="00C11510"/>
    <w:rsid w:val="00C12FB0"/>
    <w:rsid w:val="00C21AF6"/>
    <w:rsid w:val="00C43E83"/>
    <w:rsid w:val="00C531DC"/>
    <w:rsid w:val="00C5320C"/>
    <w:rsid w:val="00C603B3"/>
    <w:rsid w:val="00C650A7"/>
    <w:rsid w:val="00C76DE4"/>
    <w:rsid w:val="00C874BD"/>
    <w:rsid w:val="00C93951"/>
    <w:rsid w:val="00C95537"/>
    <w:rsid w:val="00C97F24"/>
    <w:rsid w:val="00CA5B98"/>
    <w:rsid w:val="00CB0D75"/>
    <w:rsid w:val="00CB2E5F"/>
    <w:rsid w:val="00CB31BF"/>
    <w:rsid w:val="00CB4345"/>
    <w:rsid w:val="00CB5A0F"/>
    <w:rsid w:val="00CD4F0E"/>
    <w:rsid w:val="00CE20E5"/>
    <w:rsid w:val="00CE2448"/>
    <w:rsid w:val="00CE320F"/>
    <w:rsid w:val="00CE5B72"/>
    <w:rsid w:val="00CE6AA8"/>
    <w:rsid w:val="00CF46AE"/>
    <w:rsid w:val="00CF52FB"/>
    <w:rsid w:val="00D01540"/>
    <w:rsid w:val="00D03F33"/>
    <w:rsid w:val="00D048C9"/>
    <w:rsid w:val="00D11817"/>
    <w:rsid w:val="00D32933"/>
    <w:rsid w:val="00D35FD7"/>
    <w:rsid w:val="00D36280"/>
    <w:rsid w:val="00D42FEF"/>
    <w:rsid w:val="00D50C90"/>
    <w:rsid w:val="00D56318"/>
    <w:rsid w:val="00D57DA2"/>
    <w:rsid w:val="00D603D5"/>
    <w:rsid w:val="00D66FF1"/>
    <w:rsid w:val="00D75E78"/>
    <w:rsid w:val="00D94FED"/>
    <w:rsid w:val="00D977F4"/>
    <w:rsid w:val="00DA7CA1"/>
    <w:rsid w:val="00DB30BA"/>
    <w:rsid w:val="00DB784C"/>
    <w:rsid w:val="00DC5D64"/>
    <w:rsid w:val="00DD06C0"/>
    <w:rsid w:val="00DD0FFB"/>
    <w:rsid w:val="00DD30EA"/>
    <w:rsid w:val="00DD3991"/>
    <w:rsid w:val="00DD4194"/>
    <w:rsid w:val="00DD5192"/>
    <w:rsid w:val="00DE6244"/>
    <w:rsid w:val="00DE6942"/>
    <w:rsid w:val="00DF157E"/>
    <w:rsid w:val="00DF7A24"/>
    <w:rsid w:val="00E026E3"/>
    <w:rsid w:val="00E17DD7"/>
    <w:rsid w:val="00E34E12"/>
    <w:rsid w:val="00E53663"/>
    <w:rsid w:val="00E5521C"/>
    <w:rsid w:val="00E60458"/>
    <w:rsid w:val="00E60913"/>
    <w:rsid w:val="00E70E06"/>
    <w:rsid w:val="00E755C1"/>
    <w:rsid w:val="00E75BC1"/>
    <w:rsid w:val="00E77F30"/>
    <w:rsid w:val="00E9489E"/>
    <w:rsid w:val="00E96E61"/>
    <w:rsid w:val="00EC344E"/>
    <w:rsid w:val="00EC4096"/>
    <w:rsid w:val="00EC7EF9"/>
    <w:rsid w:val="00ED044E"/>
    <w:rsid w:val="00EE07FC"/>
    <w:rsid w:val="00EE3C66"/>
    <w:rsid w:val="00EF01C3"/>
    <w:rsid w:val="00F05825"/>
    <w:rsid w:val="00F0654A"/>
    <w:rsid w:val="00F11470"/>
    <w:rsid w:val="00F140A3"/>
    <w:rsid w:val="00F15B4A"/>
    <w:rsid w:val="00F225E6"/>
    <w:rsid w:val="00F23DF1"/>
    <w:rsid w:val="00F2587D"/>
    <w:rsid w:val="00F30D8E"/>
    <w:rsid w:val="00F31BD4"/>
    <w:rsid w:val="00F37C00"/>
    <w:rsid w:val="00F407AB"/>
    <w:rsid w:val="00F4426C"/>
    <w:rsid w:val="00F504F9"/>
    <w:rsid w:val="00F57295"/>
    <w:rsid w:val="00F66600"/>
    <w:rsid w:val="00F66DEB"/>
    <w:rsid w:val="00F72A49"/>
    <w:rsid w:val="00F743DE"/>
    <w:rsid w:val="00F74906"/>
    <w:rsid w:val="00F74EE9"/>
    <w:rsid w:val="00F81BB6"/>
    <w:rsid w:val="00F82F45"/>
    <w:rsid w:val="00F853EF"/>
    <w:rsid w:val="00F936D5"/>
    <w:rsid w:val="00F95FCE"/>
    <w:rsid w:val="00F965EC"/>
    <w:rsid w:val="00F96AF2"/>
    <w:rsid w:val="00FB5BD4"/>
    <w:rsid w:val="00FC1B23"/>
    <w:rsid w:val="00FC2C0E"/>
    <w:rsid w:val="00FD310B"/>
    <w:rsid w:val="00FD70EB"/>
    <w:rsid w:val="00FD72F1"/>
    <w:rsid w:val="00FD751A"/>
    <w:rsid w:val="00FE4BEB"/>
    <w:rsid w:val="00FF1095"/>
    <w:rsid w:val="00FF58AF"/>
    <w:rsid w:val="00FF5D8C"/>
    <w:rsid w:val="00FF616E"/>
    <w:rsid w:val="00FF6A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AED7B"/>
  <w15:docId w15:val="{49676E10-37B1-4320-A732-BFDDB68A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74"/>
    <w:rPr>
      <w:lang w:val="en-US" w:eastAsia="id-ID"/>
    </w:rPr>
  </w:style>
  <w:style w:type="paragraph" w:styleId="Judul1">
    <w:name w:val="heading 1"/>
    <w:basedOn w:val="Normal"/>
    <w:next w:val="Normal"/>
    <w:link w:val="Judul1KAR"/>
    <w:uiPriority w:val="9"/>
    <w:qFormat/>
    <w:rsid w:val="008B6F74"/>
    <w:pPr>
      <w:keepNext/>
      <w:spacing w:before="240" w:after="60"/>
      <w:outlineLvl w:val="0"/>
    </w:pPr>
    <w:rPr>
      <w:rFonts w:ascii="Arial" w:hAnsi="Arial" w:cs="Arial"/>
      <w:b/>
      <w:bCs/>
      <w:kern w:val="32"/>
      <w:sz w:val="32"/>
      <w:szCs w:val="32"/>
    </w:rPr>
  </w:style>
  <w:style w:type="paragraph" w:styleId="Judul2">
    <w:name w:val="heading 2"/>
    <w:basedOn w:val="Normal"/>
    <w:next w:val="Normal"/>
    <w:link w:val="Judul2KAR"/>
    <w:qFormat/>
    <w:rsid w:val="008B6F74"/>
    <w:pPr>
      <w:keepNext/>
      <w:spacing w:before="240" w:after="60"/>
      <w:outlineLvl w:val="1"/>
    </w:pPr>
    <w:rPr>
      <w:rFonts w:ascii="Arial" w:hAnsi="Arial" w:cs="Arial"/>
      <w:b/>
      <w:bCs/>
      <w:i/>
      <w:iCs/>
      <w:sz w:val="28"/>
      <w:szCs w:val="28"/>
    </w:rPr>
  </w:style>
  <w:style w:type="paragraph" w:styleId="Judul3">
    <w:name w:val="heading 3"/>
    <w:basedOn w:val="Normal"/>
    <w:next w:val="Normal"/>
    <w:link w:val="Judul3KAR"/>
    <w:uiPriority w:val="9"/>
    <w:qFormat/>
    <w:rsid w:val="008B6F74"/>
    <w:pPr>
      <w:keepNext/>
      <w:numPr>
        <w:numId w:val="1"/>
      </w:numPr>
      <w:jc w:val="both"/>
      <w:outlineLvl w:val="2"/>
    </w:pPr>
    <w:rPr>
      <w:b/>
      <w:bCs/>
      <w:sz w:val="24"/>
      <w:szCs w:val="24"/>
    </w:rPr>
  </w:style>
  <w:style w:type="paragraph" w:styleId="Judul4">
    <w:name w:val="heading 4"/>
    <w:basedOn w:val="Normal"/>
    <w:next w:val="Normal"/>
    <w:link w:val="Judul4KAR"/>
    <w:uiPriority w:val="9"/>
    <w:qFormat/>
    <w:rsid w:val="008B6F74"/>
    <w:pPr>
      <w:keepNext/>
      <w:spacing w:before="240" w:after="60"/>
      <w:outlineLvl w:val="3"/>
    </w:pPr>
    <w:rPr>
      <w:b/>
      <w:bCs/>
      <w:sz w:val="28"/>
      <w:szCs w:val="28"/>
    </w:rPr>
  </w:style>
  <w:style w:type="paragraph" w:styleId="Judul5">
    <w:name w:val="heading 5"/>
    <w:basedOn w:val="Normal"/>
    <w:next w:val="Normal"/>
    <w:link w:val="Judul5KAR"/>
    <w:uiPriority w:val="9"/>
    <w:qFormat/>
    <w:rsid w:val="008B6F74"/>
    <w:pPr>
      <w:keepNext/>
      <w:outlineLvl w:val="4"/>
    </w:pPr>
    <w:rPr>
      <w:b/>
      <w:bCs/>
      <w:sz w:val="24"/>
      <w:szCs w:val="24"/>
      <w:lang w:eastAsia="en-US"/>
    </w:rPr>
  </w:style>
  <w:style w:type="paragraph" w:styleId="Judul6">
    <w:name w:val="heading 6"/>
    <w:basedOn w:val="Normal"/>
    <w:next w:val="Normal"/>
    <w:link w:val="Judul6KAR"/>
    <w:qFormat/>
    <w:rsid w:val="008B6F74"/>
    <w:pPr>
      <w:keepNext/>
      <w:spacing w:line="480" w:lineRule="auto"/>
      <w:outlineLvl w:val="5"/>
    </w:pPr>
    <w:rPr>
      <w:b/>
      <w:bCs/>
      <w:color w:val="000000"/>
      <w:sz w:val="24"/>
      <w:szCs w:val="24"/>
      <w:lang w:eastAsia="en-US"/>
    </w:rPr>
  </w:style>
  <w:style w:type="paragraph" w:styleId="Judul7">
    <w:name w:val="heading 7"/>
    <w:basedOn w:val="Normal"/>
    <w:next w:val="Normal"/>
    <w:link w:val="Judul7KAR"/>
    <w:uiPriority w:val="9"/>
    <w:qFormat/>
    <w:rsid w:val="0041392F"/>
    <w:pPr>
      <w:spacing w:before="240" w:after="60"/>
      <w:outlineLvl w:val="6"/>
    </w:pPr>
    <w:rPr>
      <w:sz w:val="24"/>
      <w:szCs w:val="24"/>
    </w:rPr>
  </w:style>
  <w:style w:type="paragraph" w:styleId="Judul8">
    <w:name w:val="heading 8"/>
    <w:basedOn w:val="Normal"/>
    <w:next w:val="Normal"/>
    <w:link w:val="Judul8K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Judul9">
    <w:name w:val="heading 9"/>
    <w:basedOn w:val="Normal"/>
    <w:next w:val="Normal"/>
    <w:link w:val="Judul9K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BA0727"/>
    <w:rPr>
      <w:rFonts w:ascii="Cambria" w:eastAsia="Times New Roman" w:hAnsi="Cambria" w:cs="Times New Roman"/>
      <w:b/>
      <w:bCs/>
      <w:kern w:val="32"/>
      <w:sz w:val="32"/>
      <w:szCs w:val="32"/>
      <w:lang w:eastAsia="id-ID"/>
    </w:rPr>
  </w:style>
  <w:style w:type="character" w:customStyle="1" w:styleId="Judul2KAR">
    <w:name w:val="Judul 2 KAR"/>
    <w:basedOn w:val="FontParagrafDefault"/>
    <w:link w:val="Judul2"/>
    <w:uiPriority w:val="9"/>
    <w:semiHidden/>
    <w:locked/>
    <w:rsid w:val="00BA0727"/>
    <w:rPr>
      <w:rFonts w:ascii="Cambria" w:eastAsia="Times New Roman" w:hAnsi="Cambria" w:cs="Times New Roman"/>
      <w:b/>
      <w:bCs/>
      <w:i/>
      <w:iCs/>
      <w:sz w:val="28"/>
      <w:szCs w:val="28"/>
      <w:lang w:eastAsia="id-ID"/>
    </w:rPr>
  </w:style>
  <w:style w:type="character" w:customStyle="1" w:styleId="Judul3KAR">
    <w:name w:val="Judul 3 KAR"/>
    <w:basedOn w:val="FontParagrafDefault"/>
    <w:link w:val="Judul3"/>
    <w:uiPriority w:val="9"/>
    <w:locked/>
    <w:rsid w:val="00BA0727"/>
    <w:rPr>
      <w:b/>
      <w:bCs/>
      <w:sz w:val="24"/>
      <w:szCs w:val="24"/>
      <w:lang w:val="en-US" w:eastAsia="id-ID"/>
    </w:rPr>
  </w:style>
  <w:style w:type="character" w:customStyle="1" w:styleId="Judul4KAR">
    <w:name w:val="Judul 4 KAR"/>
    <w:basedOn w:val="FontParagrafDefault"/>
    <w:link w:val="Judul4"/>
    <w:uiPriority w:val="9"/>
    <w:semiHidden/>
    <w:locked/>
    <w:rsid w:val="00BA0727"/>
    <w:rPr>
      <w:rFonts w:ascii="Calibri" w:eastAsia="Times New Roman" w:hAnsi="Calibri" w:cs="Times New Roman"/>
      <w:b/>
      <w:bCs/>
      <w:sz w:val="28"/>
      <w:szCs w:val="28"/>
      <w:lang w:eastAsia="id-ID"/>
    </w:rPr>
  </w:style>
  <w:style w:type="character" w:customStyle="1" w:styleId="Judul5KAR">
    <w:name w:val="Judul 5 KAR"/>
    <w:basedOn w:val="FontParagrafDefault"/>
    <w:link w:val="Judul5"/>
    <w:uiPriority w:val="9"/>
    <w:semiHidden/>
    <w:locked/>
    <w:rsid w:val="00BA0727"/>
    <w:rPr>
      <w:rFonts w:ascii="Calibri" w:eastAsia="Times New Roman" w:hAnsi="Calibri" w:cs="Times New Roman"/>
      <w:b/>
      <w:bCs/>
      <w:i/>
      <w:iCs/>
      <w:sz w:val="26"/>
      <w:szCs w:val="26"/>
      <w:lang w:eastAsia="id-ID"/>
    </w:rPr>
  </w:style>
  <w:style w:type="character" w:customStyle="1" w:styleId="Judul6KAR">
    <w:name w:val="Judul 6 KAR"/>
    <w:basedOn w:val="FontParagrafDefault"/>
    <w:link w:val="Judul6"/>
    <w:locked/>
    <w:rsid w:val="00BA0727"/>
    <w:rPr>
      <w:rFonts w:ascii="Calibri" w:eastAsia="Times New Roman" w:hAnsi="Calibri" w:cs="Times New Roman"/>
      <w:b/>
      <w:bCs/>
      <w:lang w:eastAsia="id-ID"/>
    </w:rPr>
  </w:style>
  <w:style w:type="character" w:customStyle="1" w:styleId="Judul7KAR">
    <w:name w:val="Judul 7 KAR"/>
    <w:basedOn w:val="FontParagrafDefault"/>
    <w:link w:val="Judul7"/>
    <w:uiPriority w:val="9"/>
    <w:locked/>
    <w:rsid w:val="00BA0727"/>
    <w:rPr>
      <w:rFonts w:ascii="Calibri" w:eastAsia="Times New Roman" w:hAnsi="Calibri" w:cs="Times New Roman"/>
      <w:sz w:val="24"/>
      <w:szCs w:val="24"/>
      <w:lang w:eastAsia="id-ID"/>
    </w:rPr>
  </w:style>
  <w:style w:type="paragraph" w:styleId="IndenTeksIsi3">
    <w:name w:val="Body Text Indent 3"/>
    <w:basedOn w:val="Normal"/>
    <w:link w:val="IndenTeksIsi3KAR"/>
    <w:uiPriority w:val="99"/>
    <w:rsid w:val="008B6F74"/>
    <w:pPr>
      <w:spacing w:after="120"/>
      <w:ind w:left="283"/>
    </w:pPr>
    <w:rPr>
      <w:sz w:val="16"/>
      <w:szCs w:val="16"/>
    </w:rPr>
  </w:style>
  <w:style w:type="character" w:customStyle="1" w:styleId="IndenTeksIsi3KAR">
    <w:name w:val="Inden Teks Isi 3 KAR"/>
    <w:basedOn w:val="FontParagrafDefault"/>
    <w:link w:val="IndenTeksIsi3"/>
    <w:uiPriority w:val="99"/>
    <w:semiHidden/>
    <w:locked/>
    <w:rsid w:val="00BA0727"/>
    <w:rPr>
      <w:rFonts w:cs="Times New Roman"/>
      <w:sz w:val="16"/>
      <w:szCs w:val="16"/>
      <w:lang w:eastAsia="id-ID"/>
    </w:rPr>
  </w:style>
  <w:style w:type="paragraph" w:styleId="Header">
    <w:name w:val="header"/>
    <w:basedOn w:val="Normal"/>
    <w:link w:val="HeaderKAR"/>
    <w:uiPriority w:val="99"/>
    <w:rsid w:val="008B6F74"/>
    <w:pPr>
      <w:tabs>
        <w:tab w:val="center" w:pos="4320"/>
        <w:tab w:val="right" w:pos="8640"/>
      </w:tabs>
    </w:pPr>
    <w:rPr>
      <w:sz w:val="24"/>
      <w:szCs w:val="24"/>
    </w:rPr>
  </w:style>
  <w:style w:type="character" w:customStyle="1" w:styleId="HeaderKAR">
    <w:name w:val="Header KAR"/>
    <w:basedOn w:val="FontParagrafDefault"/>
    <w:link w:val="Header"/>
    <w:uiPriority w:val="99"/>
    <w:locked/>
    <w:rsid w:val="00BA0727"/>
    <w:rPr>
      <w:rFonts w:cs="Times New Roman"/>
      <w:sz w:val="20"/>
      <w:szCs w:val="20"/>
      <w:lang w:eastAsia="id-ID"/>
    </w:rPr>
  </w:style>
  <w:style w:type="paragraph" w:styleId="TeksIsi">
    <w:name w:val="Body Text"/>
    <w:basedOn w:val="Normal"/>
    <w:link w:val="TeksIsiKAR"/>
    <w:uiPriority w:val="99"/>
    <w:rsid w:val="008B6F74"/>
    <w:pPr>
      <w:spacing w:after="120"/>
    </w:pPr>
  </w:style>
  <w:style w:type="character" w:customStyle="1" w:styleId="TeksIsiKAR">
    <w:name w:val="Teks Isi KAR"/>
    <w:basedOn w:val="FontParagrafDefault"/>
    <w:link w:val="TeksIsi"/>
    <w:uiPriority w:val="99"/>
    <w:locked/>
    <w:rsid w:val="00BA0727"/>
    <w:rPr>
      <w:rFonts w:cs="Times New Roman"/>
      <w:sz w:val="20"/>
      <w:szCs w:val="20"/>
      <w:lang w:eastAsia="id-ID"/>
    </w:rPr>
  </w:style>
  <w:style w:type="paragraph" w:styleId="Footer">
    <w:name w:val="footer"/>
    <w:basedOn w:val="Normal"/>
    <w:link w:val="FooterKAR"/>
    <w:uiPriority w:val="99"/>
    <w:rsid w:val="008B6F74"/>
    <w:pPr>
      <w:tabs>
        <w:tab w:val="center" w:pos="4320"/>
        <w:tab w:val="right" w:pos="8640"/>
      </w:tabs>
    </w:pPr>
  </w:style>
  <w:style w:type="character" w:customStyle="1" w:styleId="FooterKAR">
    <w:name w:val="Footer KAR"/>
    <w:basedOn w:val="FontParagrafDefault"/>
    <w:link w:val="Footer"/>
    <w:uiPriority w:val="99"/>
    <w:locked/>
    <w:rsid w:val="00BA0727"/>
    <w:rPr>
      <w:rFonts w:cs="Times New Roman"/>
      <w:sz w:val="20"/>
      <w:szCs w:val="20"/>
      <w:lang w:eastAsia="id-ID"/>
    </w:rPr>
  </w:style>
  <w:style w:type="character" w:styleId="NomorHalaman">
    <w:name w:val="page number"/>
    <w:basedOn w:val="FontParagrafDefaul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TeksIsi2">
    <w:name w:val="Body Text 2"/>
    <w:basedOn w:val="Normal"/>
    <w:link w:val="TeksIsi2KAR"/>
    <w:uiPriority w:val="99"/>
    <w:rsid w:val="008B6F74"/>
    <w:pPr>
      <w:jc w:val="both"/>
    </w:pPr>
    <w:rPr>
      <w:color w:val="000000"/>
      <w:sz w:val="24"/>
      <w:szCs w:val="24"/>
      <w:lang w:eastAsia="en-US"/>
    </w:rPr>
  </w:style>
  <w:style w:type="character" w:customStyle="1" w:styleId="TeksIsi2KAR">
    <w:name w:val="Teks Isi 2 KAR"/>
    <w:basedOn w:val="FontParagrafDefault"/>
    <w:link w:val="TeksIsi2"/>
    <w:uiPriority w:val="99"/>
    <w:semiHidden/>
    <w:locked/>
    <w:rsid w:val="00BA0727"/>
    <w:rPr>
      <w:rFonts w:cs="Times New Roman"/>
      <w:sz w:val="20"/>
      <w:szCs w:val="20"/>
      <w:lang w:eastAsia="id-ID"/>
    </w:rPr>
  </w:style>
  <w:style w:type="character" w:styleId="Hyperlink">
    <w:name w:val="Hyperlink"/>
    <w:basedOn w:val="FontParagrafDefault"/>
    <w:uiPriority w:val="99"/>
    <w:rsid w:val="008B6F74"/>
    <w:rPr>
      <w:rFonts w:cs="Times New Roman"/>
      <w:color w:val="0000FF"/>
      <w:u w:val="single"/>
    </w:rPr>
  </w:style>
  <w:style w:type="character" w:styleId="Kuat">
    <w:name w:val="Strong"/>
    <w:basedOn w:val="FontParagrafDefault"/>
    <w:uiPriority w:val="22"/>
    <w:qFormat/>
    <w:rsid w:val="008B6F74"/>
    <w:rPr>
      <w:rFonts w:cs="Times New Roman"/>
      <w:b/>
      <w:bCs/>
    </w:rPr>
  </w:style>
  <w:style w:type="paragraph" w:styleId="IndenTeksIsi">
    <w:name w:val="Body Text Indent"/>
    <w:basedOn w:val="Normal"/>
    <w:link w:val="IndenTeksIsiKAR"/>
    <w:uiPriority w:val="99"/>
    <w:rsid w:val="008B6F74"/>
    <w:pPr>
      <w:spacing w:after="120"/>
      <w:ind w:left="360"/>
    </w:pPr>
  </w:style>
  <w:style w:type="character" w:customStyle="1" w:styleId="IndenTeksIsiKAR">
    <w:name w:val="Inden Teks Isi KAR"/>
    <w:basedOn w:val="FontParagrafDefault"/>
    <w:link w:val="IndenTeksIsi"/>
    <w:uiPriority w:val="99"/>
    <w:semiHidden/>
    <w:locked/>
    <w:rsid w:val="00BA0727"/>
    <w:rPr>
      <w:rFonts w:cs="Times New Roman"/>
      <w:sz w:val="20"/>
      <w:szCs w:val="20"/>
      <w:lang w:eastAsia="id-ID"/>
    </w:rPr>
  </w:style>
  <w:style w:type="character" w:customStyle="1" w:styleId="judulku">
    <w:name w:val="judulku"/>
    <w:basedOn w:val="FontParagrafDefault"/>
    <w:uiPriority w:val="99"/>
    <w:rsid w:val="008B6F74"/>
    <w:rPr>
      <w:rFonts w:cs="Times New Roman"/>
    </w:rPr>
  </w:style>
  <w:style w:type="table" w:styleId="KisiTabel">
    <w:name w:val="Table Grid"/>
    <w:basedOn w:val="TabelNormal"/>
    <w:uiPriority w:val="5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3">
    <w:name w:val="Body Text 3"/>
    <w:basedOn w:val="Normal"/>
    <w:link w:val="TeksIsi3KAR"/>
    <w:uiPriority w:val="99"/>
    <w:rsid w:val="0041392F"/>
    <w:pPr>
      <w:spacing w:after="120"/>
    </w:pPr>
    <w:rPr>
      <w:sz w:val="16"/>
      <w:szCs w:val="16"/>
    </w:rPr>
  </w:style>
  <w:style w:type="character" w:customStyle="1" w:styleId="TeksIsi3KAR">
    <w:name w:val="Teks Isi 3 KAR"/>
    <w:basedOn w:val="FontParagrafDefault"/>
    <w:link w:val="TeksIsi3"/>
    <w:uiPriority w:val="99"/>
    <w:semiHidden/>
    <w:locked/>
    <w:rsid w:val="00BA0727"/>
    <w:rPr>
      <w:rFonts w:cs="Times New Roman"/>
      <w:sz w:val="16"/>
      <w:szCs w:val="16"/>
      <w:lang w:eastAsia="id-ID"/>
    </w:rPr>
  </w:style>
  <w:style w:type="paragraph" w:styleId="Judul">
    <w:name w:val="Title"/>
    <w:basedOn w:val="Normal"/>
    <w:link w:val="JudulKAR"/>
    <w:qFormat/>
    <w:rsid w:val="0041392F"/>
    <w:pPr>
      <w:spacing w:line="360" w:lineRule="auto"/>
      <w:jc w:val="center"/>
    </w:pPr>
    <w:rPr>
      <w:rFonts w:ascii="Arial" w:hAnsi="Arial" w:cs="Arial"/>
      <w:b/>
      <w:bCs/>
      <w:sz w:val="28"/>
      <w:szCs w:val="28"/>
      <w:lang w:eastAsia="en-US"/>
    </w:rPr>
  </w:style>
  <w:style w:type="character" w:customStyle="1" w:styleId="JudulKAR">
    <w:name w:val="Judul KAR"/>
    <w:basedOn w:val="FontParagrafDefault"/>
    <w:link w:val="Judul"/>
    <w:uiPriority w:val="10"/>
    <w:locked/>
    <w:rsid w:val="00BA0727"/>
    <w:rPr>
      <w:rFonts w:ascii="Cambria" w:eastAsia="Times New Roman" w:hAnsi="Cambria" w:cs="Times New Roman"/>
      <w:b/>
      <w:bCs/>
      <w:kern w:val="28"/>
      <w:sz w:val="32"/>
      <w:szCs w:val="32"/>
      <w:lang w:eastAsia="id-ID"/>
    </w:rPr>
  </w:style>
  <w:style w:type="character" w:styleId="Penekanan">
    <w:name w:val="Emphasis"/>
    <w:basedOn w:val="FontParagrafDefault"/>
    <w:uiPriority w:val="20"/>
    <w:qFormat/>
    <w:rsid w:val="006C1493"/>
    <w:rPr>
      <w:i w:val="0"/>
      <w:iCs w:val="0"/>
    </w:rPr>
  </w:style>
  <w:style w:type="paragraph" w:styleId="TeksBalon">
    <w:name w:val="Balloon Text"/>
    <w:basedOn w:val="Normal"/>
    <w:link w:val="TeksBalonKAR"/>
    <w:uiPriority w:val="99"/>
    <w:semiHidden/>
    <w:unhideWhenUsed/>
    <w:rsid w:val="00FD70EB"/>
    <w:rPr>
      <w:rFonts w:ascii="Tahoma" w:hAnsi="Tahoma" w:cs="Tahoma"/>
      <w:sz w:val="16"/>
      <w:szCs w:val="16"/>
    </w:rPr>
  </w:style>
  <w:style w:type="character" w:customStyle="1" w:styleId="TeksBalonKAR">
    <w:name w:val="Teks Balon KAR"/>
    <w:basedOn w:val="FontParagrafDefault"/>
    <w:link w:val="TeksBalon"/>
    <w:uiPriority w:val="99"/>
    <w:semiHidden/>
    <w:rsid w:val="00FD70EB"/>
    <w:rPr>
      <w:rFonts w:ascii="Tahoma" w:hAnsi="Tahoma" w:cs="Tahoma"/>
      <w:sz w:val="16"/>
      <w:szCs w:val="16"/>
      <w:lang w:eastAsia="id-ID"/>
    </w:rPr>
  </w:style>
  <w:style w:type="paragraph" w:styleId="TeksBiasa">
    <w:name w:val="Plain Text"/>
    <w:basedOn w:val="Normal"/>
    <w:link w:val="TeksBiasaKAR"/>
    <w:uiPriority w:val="99"/>
    <w:rsid w:val="00F57295"/>
    <w:rPr>
      <w:rFonts w:ascii="Courier New" w:hAnsi="Courier New" w:cs="Courier New"/>
      <w:lang w:eastAsia="en-US"/>
    </w:rPr>
  </w:style>
  <w:style w:type="character" w:customStyle="1" w:styleId="TeksBiasaKAR">
    <w:name w:val="Teks Biasa KAR"/>
    <w:basedOn w:val="FontParagrafDefault"/>
    <w:link w:val="TeksBiasa"/>
    <w:uiPriority w:val="99"/>
    <w:rsid w:val="00F57295"/>
    <w:rPr>
      <w:rFonts w:ascii="Courier New" w:hAnsi="Courier New" w:cs="Courier New"/>
    </w:rPr>
  </w:style>
  <w:style w:type="character" w:customStyle="1" w:styleId="text">
    <w:name w:val="text"/>
    <w:basedOn w:val="FontParagrafDefault"/>
    <w:uiPriority w:val="99"/>
    <w:rsid w:val="00F57295"/>
    <w:rPr>
      <w:rFonts w:cs="Times New Roman"/>
    </w:rPr>
  </w:style>
  <w:style w:type="character" w:customStyle="1" w:styleId="longtext">
    <w:name w:val="long_text"/>
    <w:basedOn w:val="FontParagrafDefaul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lang w:val="en-US" w:eastAsia="en-US"/>
    </w:rPr>
  </w:style>
  <w:style w:type="paragraph" w:styleId="DaftarParagraf">
    <w:name w:val="List Paragraph"/>
    <w:basedOn w:val="Normal"/>
    <w:uiPriority w:val="34"/>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TidakAdaSpasi">
    <w:name w:val="No Spacing"/>
    <w:link w:val="TidakAdaSpasiKAR"/>
    <w:uiPriority w:val="1"/>
    <w:qFormat/>
    <w:rsid w:val="00C5320C"/>
    <w:rPr>
      <w:rFonts w:ascii="Calibri" w:hAnsi="Calibri"/>
      <w:sz w:val="22"/>
      <w:szCs w:val="22"/>
      <w:lang w:val="en-US" w:eastAsia="en-US"/>
    </w:rPr>
  </w:style>
  <w:style w:type="paragraph" w:styleId="IndenTeksIsi2">
    <w:name w:val="Body Text Indent 2"/>
    <w:basedOn w:val="Normal"/>
    <w:link w:val="IndenTeksIsi2KAR"/>
    <w:uiPriority w:val="99"/>
    <w:unhideWhenUsed/>
    <w:rsid w:val="00BB62DF"/>
    <w:pPr>
      <w:spacing w:after="120" w:line="480" w:lineRule="auto"/>
      <w:ind w:left="283"/>
    </w:pPr>
  </w:style>
  <w:style w:type="character" w:customStyle="1" w:styleId="IndenTeksIsi2KAR">
    <w:name w:val="Inden Teks Isi 2 KAR"/>
    <w:basedOn w:val="FontParagrafDefault"/>
    <w:link w:val="IndenTeksIsi2"/>
    <w:uiPriority w:val="99"/>
    <w:rsid w:val="00BB62DF"/>
    <w:rPr>
      <w:lang w:val="en-US" w:eastAsia="id-ID"/>
    </w:rPr>
  </w:style>
  <w:style w:type="character" w:customStyle="1" w:styleId="mw-headline">
    <w:name w:val="mw-headline"/>
    <w:basedOn w:val="FontParagrafDefault"/>
    <w:uiPriority w:val="99"/>
    <w:rsid w:val="00BB62DF"/>
    <w:rPr>
      <w:rFonts w:cs="Times New Roman"/>
    </w:rPr>
  </w:style>
  <w:style w:type="character" w:customStyle="1" w:styleId="fullpost">
    <w:name w:val="fullpost"/>
    <w:basedOn w:val="FontParagrafDefault"/>
    <w:rsid w:val="00592629"/>
  </w:style>
  <w:style w:type="character" w:customStyle="1" w:styleId="hps">
    <w:name w:val="hps"/>
    <w:basedOn w:val="FontParagrafDefault"/>
    <w:rsid w:val="00592629"/>
  </w:style>
  <w:style w:type="character" w:customStyle="1" w:styleId="apple-converted-space">
    <w:name w:val="apple-converted-space"/>
    <w:basedOn w:val="FontParagrafDefault"/>
    <w:rsid w:val="002438D3"/>
  </w:style>
  <w:style w:type="character" w:customStyle="1" w:styleId="Judul8KAR">
    <w:name w:val="Judul 8 KAR"/>
    <w:basedOn w:val="FontParagrafDefault"/>
    <w:link w:val="Judul8"/>
    <w:uiPriority w:val="9"/>
    <w:semiHidden/>
    <w:rsid w:val="00F15B4A"/>
    <w:rPr>
      <w:rFonts w:ascii="Calibri" w:hAnsi="Calibri"/>
      <w:i/>
      <w:iCs/>
      <w:sz w:val="24"/>
      <w:szCs w:val="24"/>
      <w:lang w:val="en-US" w:eastAsia="en-US"/>
    </w:rPr>
  </w:style>
  <w:style w:type="character" w:customStyle="1" w:styleId="Judul9KAR">
    <w:name w:val="Judul 9 KAR"/>
    <w:basedOn w:val="FontParagrafDefault"/>
    <w:link w:val="Judul9"/>
    <w:uiPriority w:val="9"/>
    <w:semiHidden/>
    <w:rsid w:val="00F15B4A"/>
    <w:rPr>
      <w:rFonts w:ascii="Cambria" w:hAnsi="Cambria"/>
      <w:sz w:val="22"/>
      <w:szCs w:val="22"/>
      <w:lang w:val="en-US" w:eastAsia="en-US"/>
    </w:rPr>
  </w:style>
  <w:style w:type="paragraph" w:styleId="HTMLSudahDiformat">
    <w:name w:val="HTML Preformatted"/>
    <w:basedOn w:val="Normal"/>
    <w:link w:val="HTMLSudahDiformatK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SudahDiformatKAR">
    <w:name w:val="HTML Sudah Diformat KAR"/>
    <w:basedOn w:val="FontParagrafDefault"/>
    <w:link w:val="HTMLSudahDiformat"/>
    <w:uiPriority w:val="99"/>
    <w:semiHidden/>
    <w:rsid w:val="00F15B4A"/>
    <w:rPr>
      <w:rFonts w:ascii="Courier New" w:hAnsi="Courier New" w:cs="Courier New"/>
      <w:lang w:eastAsia="id-ID"/>
    </w:rPr>
  </w:style>
  <w:style w:type="character" w:customStyle="1" w:styleId="TidakAdaSpasiKAR">
    <w:name w:val="Tidak Ada Spasi KAR"/>
    <w:basedOn w:val="FontParagrafDefault"/>
    <w:link w:val="TidakAdaSpasi"/>
    <w:uiPriority w:val="1"/>
    <w:rsid w:val="00C00292"/>
    <w:rPr>
      <w:rFonts w:ascii="Calibri" w:hAnsi="Calibri"/>
      <w:sz w:val="22"/>
      <w:szCs w:val="22"/>
      <w:lang w:val="en-US" w:eastAsia="en-US"/>
    </w:rPr>
  </w:style>
  <w:style w:type="character" w:styleId="ReferensiKomentar">
    <w:name w:val="annotation reference"/>
    <w:basedOn w:val="FontParagrafDefault"/>
    <w:uiPriority w:val="99"/>
    <w:semiHidden/>
    <w:unhideWhenUsed/>
    <w:rsid w:val="005C0173"/>
    <w:rPr>
      <w:sz w:val="16"/>
      <w:szCs w:val="16"/>
    </w:rPr>
  </w:style>
  <w:style w:type="paragraph" w:styleId="TeksKomentar">
    <w:name w:val="annotation text"/>
    <w:basedOn w:val="Normal"/>
    <w:link w:val="TeksKomentarKAR"/>
    <w:uiPriority w:val="99"/>
    <w:semiHidden/>
    <w:unhideWhenUsed/>
    <w:rsid w:val="005C0173"/>
  </w:style>
  <w:style w:type="character" w:customStyle="1" w:styleId="TeksKomentarKAR">
    <w:name w:val="Teks Komentar KAR"/>
    <w:basedOn w:val="FontParagrafDefault"/>
    <w:link w:val="TeksKomentar"/>
    <w:uiPriority w:val="99"/>
    <w:semiHidden/>
    <w:rsid w:val="005C0173"/>
    <w:rPr>
      <w:lang w:val="en-US" w:eastAsia="id-ID"/>
    </w:rPr>
  </w:style>
  <w:style w:type="paragraph" w:styleId="SubjekKomentar">
    <w:name w:val="annotation subject"/>
    <w:basedOn w:val="TeksKomentar"/>
    <w:next w:val="TeksKomentar"/>
    <w:link w:val="SubjekKomentarKAR"/>
    <w:uiPriority w:val="99"/>
    <w:semiHidden/>
    <w:unhideWhenUsed/>
    <w:rsid w:val="005C0173"/>
    <w:rPr>
      <w:b/>
      <w:bCs/>
    </w:rPr>
  </w:style>
  <w:style w:type="character" w:customStyle="1" w:styleId="SubjekKomentarKAR">
    <w:name w:val="Subjek Komentar KAR"/>
    <w:basedOn w:val="TeksKomentarKAR"/>
    <w:link w:val="SubjekKomentar"/>
    <w:uiPriority w:val="99"/>
    <w:semiHidden/>
    <w:rsid w:val="005C0173"/>
    <w:rPr>
      <w:b/>
      <w:bCs/>
      <w:lang w:val="en-US" w:eastAsia="id-ID"/>
    </w:rPr>
  </w:style>
  <w:style w:type="character" w:customStyle="1" w:styleId="UnresolvedMention1">
    <w:name w:val="Unresolved Mention1"/>
    <w:basedOn w:val="FontParagrafDefault"/>
    <w:uiPriority w:val="99"/>
    <w:semiHidden/>
    <w:unhideWhenUsed/>
    <w:rsid w:val="001E5B92"/>
    <w:rPr>
      <w:color w:val="605E5C"/>
      <w:shd w:val="clear" w:color="auto" w:fill="E1DFDD"/>
    </w:rPr>
  </w:style>
  <w:style w:type="character" w:customStyle="1" w:styleId="UnresolvedMention2">
    <w:name w:val="Unresolved Mention2"/>
    <w:basedOn w:val="FontParagrafDefault"/>
    <w:uiPriority w:val="99"/>
    <w:semiHidden/>
    <w:unhideWhenUsed/>
    <w:rsid w:val="00262602"/>
    <w:rPr>
      <w:color w:val="605E5C"/>
      <w:shd w:val="clear" w:color="auto" w:fill="E1DFDD"/>
    </w:rPr>
  </w:style>
  <w:style w:type="paragraph" w:customStyle="1" w:styleId="JW71References">
    <w:name w:val="JW_7.1_References"/>
    <w:basedOn w:val="Normal"/>
    <w:qFormat/>
    <w:rsid w:val="00017280"/>
    <w:pPr>
      <w:widowControl w:val="0"/>
      <w:autoSpaceDE w:val="0"/>
      <w:autoSpaceDN w:val="0"/>
      <w:adjustRightInd w:val="0"/>
      <w:spacing w:line="240" w:lineRule="atLeast"/>
      <w:ind w:left="480" w:hanging="480"/>
      <w:jc w:val="both"/>
    </w:pPr>
    <w:rPr>
      <w:rFonts w:ascii="Palatino Linotype" w:eastAsiaTheme="minorHAnsi" w:hAnsi="Palatino Linotype"/>
      <w:noProof/>
      <w:sz w:val="18"/>
      <w:szCs w:val="24"/>
      <w:lang w:val="en-ID" w:eastAsia="en-US"/>
    </w:rPr>
  </w:style>
  <w:style w:type="character" w:styleId="SebutanYangBelumTerselesaikan">
    <w:name w:val="Unresolved Mention"/>
    <w:basedOn w:val="FontParagrafDefault"/>
    <w:uiPriority w:val="99"/>
    <w:semiHidden/>
    <w:unhideWhenUsed/>
    <w:rsid w:val="00B33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73">
      <w:bodyDiv w:val="1"/>
      <w:marLeft w:val="0"/>
      <w:marRight w:val="0"/>
      <w:marTop w:val="0"/>
      <w:marBottom w:val="0"/>
      <w:divBdr>
        <w:top w:val="none" w:sz="0" w:space="0" w:color="auto"/>
        <w:left w:val="none" w:sz="0" w:space="0" w:color="auto"/>
        <w:bottom w:val="none" w:sz="0" w:space="0" w:color="auto"/>
        <w:right w:val="none" w:sz="0" w:space="0" w:color="auto"/>
      </w:divBdr>
    </w:div>
    <w:div w:id="1239898220">
      <w:bodyDiv w:val="1"/>
      <w:marLeft w:val="0"/>
      <w:marRight w:val="0"/>
      <w:marTop w:val="0"/>
      <w:marBottom w:val="0"/>
      <w:divBdr>
        <w:top w:val="none" w:sz="0" w:space="0" w:color="auto"/>
        <w:left w:val="none" w:sz="0" w:space="0" w:color="auto"/>
        <w:bottom w:val="none" w:sz="0" w:space="0" w:color="auto"/>
        <w:right w:val="none" w:sz="0" w:space="0" w:color="auto"/>
      </w:divBdr>
      <w:divsChild>
        <w:div w:id="1547795379">
          <w:marLeft w:val="0"/>
          <w:marRight w:val="0"/>
          <w:marTop w:val="0"/>
          <w:marBottom w:val="0"/>
          <w:divBdr>
            <w:top w:val="none" w:sz="0" w:space="0" w:color="auto"/>
            <w:left w:val="none" w:sz="0" w:space="0" w:color="auto"/>
            <w:bottom w:val="none" w:sz="0" w:space="0" w:color="auto"/>
            <w:right w:val="none" w:sz="0" w:space="0" w:color="auto"/>
          </w:divBdr>
        </w:div>
        <w:div w:id="770053169">
          <w:marLeft w:val="0"/>
          <w:marRight w:val="0"/>
          <w:marTop w:val="0"/>
          <w:marBottom w:val="0"/>
          <w:divBdr>
            <w:top w:val="none" w:sz="0" w:space="0" w:color="auto"/>
            <w:left w:val="none" w:sz="0" w:space="0" w:color="auto"/>
            <w:bottom w:val="none" w:sz="0" w:space="0" w:color="auto"/>
            <w:right w:val="none" w:sz="0" w:space="0" w:color="auto"/>
          </w:divBdr>
        </w:div>
        <w:div w:id="936984665">
          <w:marLeft w:val="0"/>
          <w:marRight w:val="0"/>
          <w:marTop w:val="0"/>
          <w:marBottom w:val="0"/>
          <w:divBdr>
            <w:top w:val="none" w:sz="0" w:space="0" w:color="auto"/>
            <w:left w:val="none" w:sz="0" w:space="0" w:color="auto"/>
            <w:bottom w:val="none" w:sz="0" w:space="0" w:color="auto"/>
            <w:right w:val="none" w:sz="0" w:space="0" w:color="auto"/>
          </w:divBdr>
        </w:div>
        <w:div w:id="779226067">
          <w:marLeft w:val="0"/>
          <w:marRight w:val="0"/>
          <w:marTop w:val="0"/>
          <w:marBottom w:val="0"/>
          <w:divBdr>
            <w:top w:val="none" w:sz="0" w:space="0" w:color="auto"/>
            <w:left w:val="none" w:sz="0" w:space="0" w:color="auto"/>
            <w:bottom w:val="none" w:sz="0" w:space="0" w:color="auto"/>
            <w:right w:val="none" w:sz="0" w:space="0" w:color="auto"/>
          </w:divBdr>
        </w:div>
        <w:div w:id="793982417">
          <w:marLeft w:val="0"/>
          <w:marRight w:val="0"/>
          <w:marTop w:val="0"/>
          <w:marBottom w:val="0"/>
          <w:divBdr>
            <w:top w:val="none" w:sz="0" w:space="0" w:color="auto"/>
            <w:left w:val="none" w:sz="0" w:space="0" w:color="auto"/>
            <w:bottom w:val="none" w:sz="0" w:space="0" w:color="auto"/>
            <w:right w:val="none" w:sz="0" w:space="0" w:color="auto"/>
          </w:divBdr>
        </w:div>
        <w:div w:id="958073517">
          <w:marLeft w:val="0"/>
          <w:marRight w:val="0"/>
          <w:marTop w:val="0"/>
          <w:marBottom w:val="0"/>
          <w:divBdr>
            <w:top w:val="none" w:sz="0" w:space="0" w:color="auto"/>
            <w:left w:val="none" w:sz="0" w:space="0" w:color="auto"/>
            <w:bottom w:val="none" w:sz="0" w:space="0" w:color="auto"/>
            <w:right w:val="none" w:sz="0" w:space="0" w:color="auto"/>
          </w:divBdr>
        </w:div>
        <w:div w:id="394593881">
          <w:marLeft w:val="0"/>
          <w:marRight w:val="0"/>
          <w:marTop w:val="0"/>
          <w:marBottom w:val="0"/>
          <w:divBdr>
            <w:top w:val="none" w:sz="0" w:space="0" w:color="auto"/>
            <w:left w:val="none" w:sz="0" w:space="0" w:color="auto"/>
            <w:bottom w:val="none" w:sz="0" w:space="0" w:color="auto"/>
            <w:right w:val="none" w:sz="0" w:space="0" w:color="auto"/>
          </w:divBdr>
        </w:div>
        <w:div w:id="537469869">
          <w:marLeft w:val="0"/>
          <w:marRight w:val="0"/>
          <w:marTop w:val="0"/>
          <w:marBottom w:val="0"/>
          <w:divBdr>
            <w:top w:val="none" w:sz="0" w:space="0" w:color="auto"/>
            <w:left w:val="none" w:sz="0" w:space="0" w:color="auto"/>
            <w:bottom w:val="none" w:sz="0" w:space="0" w:color="auto"/>
            <w:right w:val="none" w:sz="0" w:space="0" w:color="auto"/>
          </w:divBdr>
        </w:div>
        <w:div w:id="769425111">
          <w:marLeft w:val="0"/>
          <w:marRight w:val="0"/>
          <w:marTop w:val="0"/>
          <w:marBottom w:val="0"/>
          <w:divBdr>
            <w:top w:val="none" w:sz="0" w:space="0" w:color="auto"/>
            <w:left w:val="none" w:sz="0" w:space="0" w:color="auto"/>
            <w:bottom w:val="none" w:sz="0" w:space="0" w:color="auto"/>
            <w:right w:val="none" w:sz="0" w:space="0" w:color="auto"/>
          </w:divBdr>
        </w:div>
        <w:div w:id="538276768">
          <w:marLeft w:val="0"/>
          <w:marRight w:val="0"/>
          <w:marTop w:val="0"/>
          <w:marBottom w:val="0"/>
          <w:divBdr>
            <w:top w:val="none" w:sz="0" w:space="0" w:color="auto"/>
            <w:left w:val="none" w:sz="0" w:space="0" w:color="auto"/>
            <w:bottom w:val="none" w:sz="0" w:space="0" w:color="auto"/>
            <w:right w:val="none" w:sz="0" w:space="0" w:color="auto"/>
          </w:divBdr>
        </w:div>
        <w:div w:id="1511526678">
          <w:marLeft w:val="0"/>
          <w:marRight w:val="0"/>
          <w:marTop w:val="0"/>
          <w:marBottom w:val="0"/>
          <w:divBdr>
            <w:top w:val="none" w:sz="0" w:space="0" w:color="auto"/>
            <w:left w:val="none" w:sz="0" w:space="0" w:color="auto"/>
            <w:bottom w:val="none" w:sz="0" w:space="0" w:color="auto"/>
            <w:right w:val="none" w:sz="0" w:space="0" w:color="auto"/>
          </w:divBdr>
        </w:div>
        <w:div w:id="171844615">
          <w:marLeft w:val="0"/>
          <w:marRight w:val="0"/>
          <w:marTop w:val="0"/>
          <w:marBottom w:val="0"/>
          <w:divBdr>
            <w:top w:val="none" w:sz="0" w:space="0" w:color="auto"/>
            <w:left w:val="none" w:sz="0" w:space="0" w:color="auto"/>
            <w:bottom w:val="none" w:sz="0" w:space="0" w:color="auto"/>
            <w:right w:val="none" w:sz="0" w:space="0" w:color="auto"/>
          </w:divBdr>
        </w:div>
        <w:div w:id="826018172">
          <w:marLeft w:val="0"/>
          <w:marRight w:val="0"/>
          <w:marTop w:val="0"/>
          <w:marBottom w:val="0"/>
          <w:divBdr>
            <w:top w:val="none" w:sz="0" w:space="0" w:color="auto"/>
            <w:left w:val="none" w:sz="0" w:space="0" w:color="auto"/>
            <w:bottom w:val="none" w:sz="0" w:space="0" w:color="auto"/>
            <w:right w:val="none" w:sz="0" w:space="0" w:color="auto"/>
          </w:divBdr>
        </w:div>
        <w:div w:id="1947881651">
          <w:marLeft w:val="0"/>
          <w:marRight w:val="0"/>
          <w:marTop w:val="0"/>
          <w:marBottom w:val="0"/>
          <w:divBdr>
            <w:top w:val="none" w:sz="0" w:space="0" w:color="auto"/>
            <w:left w:val="none" w:sz="0" w:space="0" w:color="auto"/>
            <w:bottom w:val="none" w:sz="0" w:space="0" w:color="auto"/>
            <w:right w:val="none" w:sz="0" w:space="0" w:color="auto"/>
          </w:divBdr>
        </w:div>
        <w:div w:id="50081000">
          <w:marLeft w:val="0"/>
          <w:marRight w:val="0"/>
          <w:marTop w:val="0"/>
          <w:marBottom w:val="0"/>
          <w:divBdr>
            <w:top w:val="none" w:sz="0" w:space="0" w:color="auto"/>
            <w:left w:val="none" w:sz="0" w:space="0" w:color="auto"/>
            <w:bottom w:val="none" w:sz="0" w:space="0" w:color="auto"/>
            <w:right w:val="none" w:sz="0" w:space="0" w:color="auto"/>
          </w:divBdr>
        </w:div>
        <w:div w:id="1435128426">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ery.sondari@unpad.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abigael19001@mail.unpad.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reativecommons.org/licenses/by-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2377-DE6B-45D4-B257-795261E6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6920</Words>
  <Characters>39448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46276</CharactersWithSpaces>
  <SharedDoc>false</SharedDoc>
  <HLinks>
    <vt:vector size="84" baseType="variant">
      <vt:variant>
        <vt:i4>3801166</vt:i4>
      </vt:variant>
      <vt:variant>
        <vt:i4>39</vt:i4>
      </vt:variant>
      <vt:variant>
        <vt:i4>0</vt:i4>
      </vt:variant>
      <vt:variant>
        <vt:i4>5</vt:i4>
      </vt:variant>
      <vt:variant>
        <vt:lpwstr>http://www.ubaya.ac.id/2014/content/articles_detail/53/Model-Belajar-dari-Karakter-Punakawan.html. Diakses 18 Oktober 2014</vt:lpwstr>
      </vt:variant>
      <vt:variant>
        <vt:lpwstr/>
      </vt:variant>
      <vt:variant>
        <vt:i4>7602229</vt:i4>
      </vt:variant>
      <vt:variant>
        <vt:i4>36</vt:i4>
      </vt:variant>
      <vt:variant>
        <vt:i4>0</vt:i4>
      </vt:variant>
      <vt:variant>
        <vt:i4>5</vt:i4>
      </vt:variant>
      <vt:variant>
        <vt:lpwstr>http://id.wikipedia.org/wiki/Boneka</vt:lpwstr>
      </vt:variant>
      <vt:variant>
        <vt:lpwstr/>
      </vt:variant>
      <vt:variant>
        <vt:i4>4128786</vt:i4>
      </vt:variant>
      <vt:variant>
        <vt:i4>33</vt:i4>
      </vt:variant>
      <vt:variant>
        <vt:i4>0</vt:i4>
      </vt:variant>
      <vt:variant>
        <vt:i4>5</vt:i4>
      </vt:variant>
      <vt:variant>
        <vt:lpwstr>http://www.ubaya.ac.id/ubaya/articles_detail/44/</vt:lpwstr>
      </vt:variant>
      <vt:variant>
        <vt:lpwstr/>
      </vt:variant>
      <vt:variant>
        <vt:i4>7602229</vt:i4>
      </vt:variant>
      <vt:variant>
        <vt:i4>30</vt:i4>
      </vt:variant>
      <vt:variant>
        <vt:i4>0</vt:i4>
      </vt:variant>
      <vt:variant>
        <vt:i4>5</vt:i4>
      </vt:variant>
      <vt:variant>
        <vt:lpwstr>http://id.wikipedia.org/wiki/Boneka</vt:lpwstr>
      </vt:variant>
      <vt:variant>
        <vt:lpwstr/>
      </vt:variant>
      <vt:variant>
        <vt:i4>6750271</vt:i4>
      </vt:variant>
      <vt:variant>
        <vt:i4>27</vt:i4>
      </vt:variant>
      <vt:variant>
        <vt:i4>0</vt:i4>
      </vt:variant>
      <vt:variant>
        <vt:i4>5</vt:i4>
      </vt:variant>
      <vt:variant>
        <vt:lpwstr>http://id.wikipedia.org/wiki/Rahang</vt:lpwstr>
      </vt:variant>
      <vt:variant>
        <vt:lpwstr/>
      </vt:variant>
      <vt:variant>
        <vt:i4>7340093</vt:i4>
      </vt:variant>
      <vt:variant>
        <vt:i4>24</vt:i4>
      </vt:variant>
      <vt:variant>
        <vt:i4>0</vt:i4>
      </vt:variant>
      <vt:variant>
        <vt:i4>5</vt:i4>
      </vt:variant>
      <vt:variant>
        <vt:lpwstr>http://id.wikipedia.org/wiki/Lengan</vt:lpwstr>
      </vt:variant>
      <vt:variant>
        <vt:lpwstr/>
      </vt:variant>
      <vt:variant>
        <vt:i4>6815801</vt:i4>
      </vt:variant>
      <vt:variant>
        <vt:i4>21</vt:i4>
      </vt:variant>
      <vt:variant>
        <vt:i4>0</vt:i4>
      </vt:variant>
      <vt:variant>
        <vt:i4>5</vt:i4>
      </vt:variant>
      <vt:variant>
        <vt:lpwstr>http://id.wikipedia.org/wiki/Tangan</vt:lpwstr>
      </vt:variant>
      <vt:variant>
        <vt:lpwstr/>
      </vt:variant>
      <vt:variant>
        <vt:i4>5898285</vt:i4>
      </vt:variant>
      <vt:variant>
        <vt:i4>18</vt:i4>
      </vt:variant>
      <vt:variant>
        <vt:i4>0</vt:i4>
      </vt:variant>
      <vt:variant>
        <vt:i4>5</vt:i4>
      </vt:variant>
      <vt:variant>
        <vt:lpwstr>http://id.wikipedia.org/wiki/Kaus_kaki</vt:lpwstr>
      </vt:variant>
      <vt:variant>
        <vt:lpwstr/>
      </vt:variant>
      <vt:variant>
        <vt:i4>7602229</vt:i4>
      </vt:variant>
      <vt:variant>
        <vt:i4>15</vt:i4>
      </vt:variant>
      <vt:variant>
        <vt:i4>0</vt:i4>
      </vt:variant>
      <vt:variant>
        <vt:i4>5</vt:i4>
      </vt:variant>
      <vt:variant>
        <vt:lpwstr>http://id.wikipedia.org/wiki/Boneka</vt:lpwstr>
      </vt:variant>
      <vt:variant>
        <vt:lpwstr/>
      </vt:variant>
      <vt:variant>
        <vt:i4>6422587</vt:i4>
      </vt:variant>
      <vt:variant>
        <vt:i4>12</vt:i4>
      </vt:variant>
      <vt:variant>
        <vt:i4>0</vt:i4>
      </vt:variant>
      <vt:variant>
        <vt:i4>5</vt:i4>
      </vt:variant>
      <vt:variant>
        <vt:lpwstr>http://id.wikipedia.org/wiki/Hewan</vt:lpwstr>
      </vt:variant>
      <vt:variant>
        <vt:lpwstr/>
      </vt:variant>
      <vt:variant>
        <vt:i4>131138</vt:i4>
      </vt:variant>
      <vt:variant>
        <vt:i4>9</vt:i4>
      </vt:variant>
      <vt:variant>
        <vt:i4>0</vt:i4>
      </vt:variant>
      <vt:variant>
        <vt:i4>5</vt:i4>
      </vt:variant>
      <vt:variant>
        <vt:lpwstr>http://id.wikipedia.org/wiki/Manusia</vt:lpwstr>
      </vt:variant>
      <vt:variant>
        <vt:lpwstr/>
      </vt:variant>
      <vt:variant>
        <vt:i4>7733296</vt:i4>
      </vt:variant>
      <vt:variant>
        <vt:i4>6</vt:i4>
      </vt:variant>
      <vt:variant>
        <vt:i4>0</vt:i4>
      </vt:variant>
      <vt:variant>
        <vt:i4>5</vt:i4>
      </vt:variant>
      <vt:variant>
        <vt:lpwstr>http://id.wikipedia.org/wiki/Mainan</vt:lpwstr>
      </vt:variant>
      <vt:variant>
        <vt:lpwstr/>
      </vt:variant>
      <vt:variant>
        <vt:i4>3801152</vt:i4>
      </vt:variant>
      <vt:variant>
        <vt:i4>3</vt:i4>
      </vt:variant>
      <vt:variant>
        <vt:i4>0</vt:i4>
      </vt:variant>
      <vt:variant>
        <vt:i4>5</vt:i4>
      </vt:variant>
      <vt:variant>
        <vt:lpwstr>http://id.wikipedia.org/wiki/Bahasa_Portugis</vt:lpwstr>
      </vt:variant>
      <vt:variant>
        <vt:lpwstr/>
      </vt:variant>
      <vt:variant>
        <vt:i4>327781</vt:i4>
      </vt:variant>
      <vt:variant>
        <vt:i4>0</vt:i4>
      </vt:variant>
      <vt:variant>
        <vt:i4>0</vt:i4>
      </vt:variant>
      <vt:variant>
        <vt:i4>5</vt:i4>
      </vt:variant>
      <vt:variant>
        <vt:lpwstr>mailto:trien.psikologi@gmail.com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Microsoft Office User</cp:lastModifiedBy>
  <cp:revision>2</cp:revision>
  <cp:lastPrinted>2021-11-18T09:04:00Z</cp:lastPrinted>
  <dcterms:created xsi:type="dcterms:W3CDTF">2023-09-30T06:44:00Z</dcterms:created>
  <dcterms:modified xsi:type="dcterms:W3CDTF">2023-09-30T06:44:00Z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b87ec0bd-6abb-30ee-9353-43de478b2cf7</vt:lpwstr>
  </property>
  <property fmtid="{D5CDD505-2E9C-101B-9397-08002B2CF9AE}" pid="24" name="Mendeley Citation Style_1">
    <vt:lpwstr>http://www.zotero.org/styles/apa</vt:lpwstr>
  </property>
  <property fmtid="{D5CDD505-2E9C-101B-9397-08002B2CF9AE}" pid="25" name="GrammarlyDocumentId">
    <vt:lpwstr>874941179514f7048e8df925dbd1205275e5bf669c746166ca965ba2fc562637</vt:lpwstr>
  </property>
</Properties>
</file>